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264E" w14:textId="77777777" w:rsidR="00466A25" w:rsidRDefault="00D646FC">
      <w:pPr>
        <w:pStyle w:val="berschrift1"/>
      </w:pPr>
      <w:r>
        <w:t>Produktbeschreibung – Eurospender-Leerflasche für Deso HD (Nr. 8)</w:t>
      </w:r>
    </w:p>
    <w:p w14:paraId="3337448B" w14:textId="77777777" w:rsidR="00466A25" w:rsidRDefault="00D646FC">
      <w:r>
        <w:t>Produktbeschreibung – Eurospender-Leerflasche für Deso HD (Nr. 8)</w:t>
      </w:r>
    </w:p>
    <w:p w14:paraId="6A4D69E7" w14:textId="77777777" w:rsidR="00466A25" w:rsidRDefault="00D646FC">
      <w:r>
        <w:t>Kurzbeschreibung:</w:t>
      </w:r>
    </w:p>
    <w:p w14:paraId="36E4A1DA" w14:textId="77777777" w:rsidR="00466A25" w:rsidRDefault="00D646FC">
      <w:r>
        <w:t>Die Eurospender-Leerflasche für Deso HD ist die passende, robuste Nachfüllflasche für das Hygienische Handdesinfektionsmittel „Deso HD“. Ideal für professionelle Anwender, die eine zuverlässige, wiederbefüllbare Lösung für Eurospender-Systeme benötigen.</w:t>
      </w:r>
    </w:p>
    <w:p w14:paraId="7C22075A" w14:textId="77777777" w:rsidR="00466A25" w:rsidRDefault="00D646FC">
      <w:r>
        <w:t>Eigenschaften:</w:t>
      </w:r>
    </w:p>
    <w:p w14:paraId="4080FBC2" w14:textId="77777777" w:rsidR="00466A25" w:rsidRDefault="00D646FC">
      <w:r>
        <w:t>- Hochwertige Leerflasche aus strapazierfähigem Kunststoff</w:t>
      </w:r>
    </w:p>
    <w:p w14:paraId="2F472941" w14:textId="77777777" w:rsidR="00466A25" w:rsidRDefault="00D646FC">
      <w:r>
        <w:t>- Passgenau für Eurospender-Systeme entwickelt</w:t>
      </w:r>
    </w:p>
    <w:p w14:paraId="58066C0B" w14:textId="77777777" w:rsidR="00466A25" w:rsidRDefault="00D646FC">
      <w:r>
        <w:t>- Leichtes Nachfüllen, tropffreies Handling</w:t>
      </w:r>
    </w:p>
    <w:p w14:paraId="096BBC23" w14:textId="77777777" w:rsidR="00466A25" w:rsidRDefault="00D646FC">
      <w:r>
        <w:t>- Hygienische, glatte Oberfläche – einfach zu reinigen</w:t>
      </w:r>
    </w:p>
    <w:p w14:paraId="051D51E7" w14:textId="77777777" w:rsidR="00466A25" w:rsidRDefault="00D646FC">
      <w:r>
        <w:t>- Stabiler Schraubverschluss für sicheren Halt</w:t>
      </w:r>
    </w:p>
    <w:p w14:paraId="50DBAD76" w14:textId="77777777" w:rsidR="00466A25" w:rsidRDefault="00D646FC">
      <w:r>
        <w:t>Vorteile &amp; Einsatzbereiche:</w:t>
      </w:r>
    </w:p>
    <w:p w14:paraId="169A5798" w14:textId="77777777" w:rsidR="00466A25" w:rsidRDefault="00D646FC">
      <w:r>
        <w:t>Diese Leerflasche eignet sich perfekt für alle Einsatzorte, an denen hohe Hygienestandards gefordert sind:</w:t>
      </w:r>
    </w:p>
    <w:p w14:paraId="3A1F1FE3" w14:textId="77777777" w:rsidR="00466A25" w:rsidRDefault="00D646FC">
      <w:r>
        <w:t>- Lebensmittelverarbeitung</w:t>
      </w:r>
    </w:p>
    <w:p w14:paraId="57170DBF" w14:textId="77777777" w:rsidR="00466A25" w:rsidRDefault="00D646FC">
      <w:r>
        <w:t>- Großküchen &amp; Catering</w:t>
      </w:r>
    </w:p>
    <w:p w14:paraId="2A7740C3" w14:textId="77777777" w:rsidR="00466A25" w:rsidRDefault="00D646FC">
      <w:r>
        <w:t>- Kliniken, Pflegeeinrichtungen</w:t>
      </w:r>
    </w:p>
    <w:p w14:paraId="3BFC53A7" w14:textId="77777777" w:rsidR="00466A25" w:rsidRDefault="00D646FC">
      <w:r>
        <w:t>- Industrie &amp; Werkstätten</w:t>
      </w:r>
    </w:p>
    <w:p w14:paraId="5A220D33" w14:textId="77777777" w:rsidR="00466A25" w:rsidRDefault="00D646FC">
      <w:r>
        <w:t>- Sanitär- und Hygienebereiche</w:t>
      </w:r>
    </w:p>
    <w:p w14:paraId="67614E11" w14:textId="77777777" w:rsidR="00466A25" w:rsidRDefault="00D646FC">
      <w:r>
        <w:t>Kompatibilität:</w:t>
      </w:r>
    </w:p>
    <w:p w14:paraId="1AFCDBA3" w14:textId="77777777" w:rsidR="00466A25" w:rsidRDefault="00D646FC">
      <w:r>
        <w:t>✔</w:t>
      </w:r>
      <w:r>
        <w:t xml:space="preserve"> Passend für Deso HD Handdesinfektion (Nr. 8)  </w:t>
      </w:r>
    </w:p>
    <w:p w14:paraId="7182C08C" w14:textId="77777777" w:rsidR="00466A25" w:rsidRDefault="00D646FC">
      <w:r>
        <w:t>✔</w:t>
      </w:r>
      <w:r>
        <w:t xml:space="preserve"> Für gewerbliche Spendersysteme geeignet</w:t>
      </w:r>
    </w:p>
    <w:p w14:paraId="4021ADE0" w14:textId="77777777" w:rsidR="00466A25" w:rsidRDefault="00D646FC">
      <w:r>
        <w:t>B2B oder B2C?</w:t>
      </w:r>
    </w:p>
    <w:p w14:paraId="67183D52" w14:textId="77777777" w:rsidR="00466A25" w:rsidRDefault="00D646FC">
      <w:r>
        <w:t>Dieses Produkt ist sowohl für **gewerbliche Kunden (B2B)** als auch für **Privatkunden (B2C)** geeignet.</w:t>
      </w:r>
    </w:p>
    <w:p w14:paraId="27F54F8D" w14:textId="77777777" w:rsidR="00466A25" w:rsidRDefault="00D646FC">
      <w:r>
        <w:t>Hinweis:</w:t>
      </w:r>
    </w:p>
    <w:p w14:paraId="08F9A91F" w14:textId="77777777" w:rsidR="00466A25" w:rsidRDefault="00D646FC">
      <w:r>
        <w:lastRenderedPageBreak/>
        <w:t>Dies ist eine Leerflasche – kein Desinfektionsmittel enthalten.</w:t>
      </w:r>
    </w:p>
    <w:sectPr w:rsidR="00466A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833268">
    <w:abstractNumId w:val="8"/>
  </w:num>
  <w:num w:numId="2" w16cid:durableId="1263682666">
    <w:abstractNumId w:val="6"/>
  </w:num>
  <w:num w:numId="3" w16cid:durableId="756705371">
    <w:abstractNumId w:val="5"/>
  </w:num>
  <w:num w:numId="4" w16cid:durableId="1433740432">
    <w:abstractNumId w:val="4"/>
  </w:num>
  <w:num w:numId="5" w16cid:durableId="3287934">
    <w:abstractNumId w:val="7"/>
  </w:num>
  <w:num w:numId="6" w16cid:durableId="274991899">
    <w:abstractNumId w:val="3"/>
  </w:num>
  <w:num w:numId="7" w16cid:durableId="587203219">
    <w:abstractNumId w:val="2"/>
  </w:num>
  <w:num w:numId="8" w16cid:durableId="883980962">
    <w:abstractNumId w:val="1"/>
  </w:num>
  <w:num w:numId="9" w16cid:durableId="106240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6A25"/>
    <w:rsid w:val="00AA1D8D"/>
    <w:rsid w:val="00B47730"/>
    <w:rsid w:val="00CB0664"/>
    <w:rsid w:val="00D646FC"/>
    <w:rsid w:val="00FC693F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F3359"/>
  <w14:defaultImageDpi w14:val="300"/>
  <w15:docId w15:val="{2E0526E3-9A72-4CF6-9462-E83AC3DC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2025-11-19T07:33:00Z</dcterms:created>
  <dcterms:modified xsi:type="dcterms:W3CDTF">2025-11-19T07:33:00Z</dcterms:modified>
  <cp:category/>
</cp:coreProperties>
</file>