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5662" w14:textId="77777777" w:rsidR="00824942" w:rsidRDefault="001726BB">
      <w:pPr>
        <w:pStyle w:val="berschrift1"/>
      </w:pPr>
      <w:r>
        <w:t>Produktbeschreibung – SaniFresh Nr. 6 Dosierflasche</w:t>
      </w:r>
    </w:p>
    <w:p w14:paraId="6F83C231" w14:textId="77777777" w:rsidR="00824942" w:rsidRDefault="001726BB">
      <w:r>
        <w:t>Produkt: Dosierflasche Leerflasche mit Dosierer für SaniFresh Nr. 6</w:t>
      </w:r>
    </w:p>
    <w:p w14:paraId="2CBDD4C7" w14:textId="77777777" w:rsidR="00824942" w:rsidRDefault="00824942"/>
    <w:p w14:paraId="09989D41" w14:textId="77777777" w:rsidR="00824942" w:rsidRDefault="001726BB">
      <w:r>
        <w:t>Kurzbeschreibung (SEO-optimiert):</w:t>
      </w:r>
    </w:p>
    <w:p w14:paraId="3ED57A9D" w14:textId="77777777" w:rsidR="00824942" w:rsidRDefault="001726BB">
      <w:r>
        <w:t>Die SaniFresh Nr. 6 Dosierflasche ist die ideale Ergänzung für den professionellen Einsatz von Fliesen-, Bad- und Sanitärreinigern. Die robuste Leerflasche mit integriertem Dosierkopf ermöglicht eine präzise, saubere und sichere Dosierung des Reinigers – perfekt für gewerbliche Anwender ebenso wie für private Haushalte, die Wert auf Effizienz und Hygiene legen.</w:t>
      </w:r>
    </w:p>
    <w:p w14:paraId="1ECDB520" w14:textId="77777777" w:rsidR="00824942" w:rsidRDefault="00824942"/>
    <w:p w14:paraId="54AA492B" w14:textId="77777777" w:rsidR="00824942" w:rsidRDefault="001726BB">
      <w:r>
        <w:t>Produktvorteile:</w:t>
      </w:r>
    </w:p>
    <w:p w14:paraId="23C5C779" w14:textId="77777777" w:rsidR="00824942" w:rsidRDefault="001726BB">
      <w:r>
        <w:t xml:space="preserve">• Passend für SaniFresh Nr. 6 Reiniger  </w:t>
      </w:r>
    </w:p>
    <w:p w14:paraId="7582200E" w14:textId="77777777" w:rsidR="00824942" w:rsidRDefault="001726BB">
      <w:r>
        <w:t xml:space="preserve">• Integrierter Dosierkopf für exakte Mischung  </w:t>
      </w:r>
    </w:p>
    <w:p w14:paraId="1C14B4A5" w14:textId="77777777" w:rsidR="00824942" w:rsidRDefault="001726BB">
      <w:r>
        <w:t xml:space="preserve">• 1 Dosierhub = optimale Menge für 1 Eimer Wasser  </w:t>
      </w:r>
    </w:p>
    <w:p w14:paraId="6162E5A5" w14:textId="77777777" w:rsidR="00824942" w:rsidRDefault="001726BB">
      <w:r>
        <w:t xml:space="preserve">• Wiederbefüllbar, stabil und langlebig  </w:t>
      </w:r>
    </w:p>
    <w:p w14:paraId="2A10E4A0" w14:textId="77777777" w:rsidR="00824942" w:rsidRDefault="001726BB">
      <w:r>
        <w:t>• Besonders geeignet für professionelle Gebäudereinigung, Sanitärbereiche und Haushalt</w:t>
      </w:r>
    </w:p>
    <w:p w14:paraId="651FA75D" w14:textId="77777777" w:rsidR="00824942" w:rsidRDefault="00824942"/>
    <w:p w14:paraId="0A648171" w14:textId="77777777" w:rsidR="00824942" w:rsidRDefault="001726BB">
      <w:r>
        <w:t>Einsatzbereich:</w:t>
      </w:r>
    </w:p>
    <w:p w14:paraId="4CC679AF" w14:textId="77777777" w:rsidR="00824942" w:rsidRDefault="001726BB">
      <w:r>
        <w:t>Ideal für Badezimmer, Duschen, Sanitäranlagen, Fliesen- und Nassbereiche.</w:t>
      </w:r>
    </w:p>
    <w:p w14:paraId="7536F9CD" w14:textId="77777777" w:rsidR="00824942" w:rsidRDefault="00824942"/>
    <w:p w14:paraId="591A1566" w14:textId="77777777" w:rsidR="00824942" w:rsidRDefault="001726BB">
      <w:r>
        <w:t>Zielgruppe (B2B &amp; B2C):</w:t>
      </w:r>
    </w:p>
    <w:p w14:paraId="58B3C17F" w14:textId="77777777" w:rsidR="00824942" w:rsidRDefault="001726BB">
      <w:r>
        <w:t xml:space="preserve">• B2B: Reinigungsfirmen, Hausmeisterdienste, Gastronomie, Hotellerie, gewerbliche Sanitärpflege  </w:t>
      </w:r>
    </w:p>
    <w:p w14:paraId="0312FE01" w14:textId="77777777" w:rsidR="00824942" w:rsidRDefault="001726BB">
      <w:r>
        <w:t>• B2C: Privatkunden, die professionelle Reinigungsmittel effizient einsetzen möchten</w:t>
      </w:r>
    </w:p>
    <w:p w14:paraId="0AA7302D" w14:textId="77777777" w:rsidR="00824942" w:rsidRDefault="00824942"/>
    <w:p w14:paraId="4AEFF096" w14:textId="77777777" w:rsidR="00824942" w:rsidRDefault="001726BB">
      <w:r>
        <w:t>Rechtlicher Hinweis:</w:t>
      </w:r>
    </w:p>
    <w:p w14:paraId="71ED8AD6" w14:textId="77777777" w:rsidR="00824942" w:rsidRDefault="001726BB">
      <w:r>
        <w:t>Dies ist eine Leerflasche ohne Inhalt. Die Nutzung erfolgt ausschließlich mit zugelassenen Reinigern gemäß Herstellerangaben.</w:t>
      </w:r>
    </w:p>
    <w:sectPr w:rsidR="008249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843858">
    <w:abstractNumId w:val="8"/>
  </w:num>
  <w:num w:numId="2" w16cid:durableId="1715740316">
    <w:abstractNumId w:val="6"/>
  </w:num>
  <w:num w:numId="3" w16cid:durableId="1471631951">
    <w:abstractNumId w:val="5"/>
  </w:num>
  <w:num w:numId="4" w16cid:durableId="1058630438">
    <w:abstractNumId w:val="4"/>
  </w:num>
  <w:num w:numId="5" w16cid:durableId="164175716">
    <w:abstractNumId w:val="7"/>
  </w:num>
  <w:num w:numId="6" w16cid:durableId="1804424762">
    <w:abstractNumId w:val="3"/>
  </w:num>
  <w:num w:numId="7" w16cid:durableId="1045061951">
    <w:abstractNumId w:val="2"/>
  </w:num>
  <w:num w:numId="8" w16cid:durableId="824013704">
    <w:abstractNumId w:val="1"/>
  </w:num>
  <w:num w:numId="9" w16cid:durableId="122067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6BB"/>
    <w:rsid w:val="0029639D"/>
    <w:rsid w:val="00326F90"/>
    <w:rsid w:val="00504BE1"/>
    <w:rsid w:val="008249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A6D17"/>
  <w14:defaultImageDpi w14:val="300"/>
  <w15:docId w15:val="{551FFE5F-CA34-4234-BEA5-695662F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2025-11-19T07:29:00Z</dcterms:created>
  <dcterms:modified xsi:type="dcterms:W3CDTF">2025-11-19T07:29:00Z</dcterms:modified>
  <cp:category/>
</cp:coreProperties>
</file>