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1951" w14:textId="77777777" w:rsidR="00387627" w:rsidRDefault="008E69B6">
      <w:pPr>
        <w:pStyle w:val="berschrift1"/>
      </w:pPr>
      <w:r>
        <w:t>Produktbeschreibung – Fritteusenreiniger Pulver 1 kg</w:t>
      </w:r>
    </w:p>
    <w:p w14:paraId="2A0A2B8E" w14:textId="77777777" w:rsidR="00387627" w:rsidRDefault="008E69B6">
      <w:r>
        <w:t>Produktbeschreibung – Fritteusenreiniger Pulver 1 kg</w:t>
      </w:r>
    </w:p>
    <w:p w14:paraId="14EFA84F" w14:textId="77777777" w:rsidR="00387627" w:rsidRDefault="00387627"/>
    <w:p w14:paraId="4918AB5A" w14:textId="77777777" w:rsidR="00387627" w:rsidRDefault="008E69B6">
      <w:r>
        <w:t>Kurzbeschreibung:</w:t>
      </w:r>
    </w:p>
    <w:p w14:paraId="52726E91" w14:textId="77777777" w:rsidR="00387627" w:rsidRDefault="008E69B6">
      <w:r>
        <w:t>Der Fritteusenreiniger Pulver 1 kg ist ein leistungsstarker Spezialreiniger zur gründlichen Entfernung von hartnäckigen Fettbelägen, eingebrannten Rückständen und Verkrustungen in Edelstahl-Gewerbefritteusen. Ideal für Gastronomie, Imbisse, Großküchen und alle gewerblichen Bereiche, in denen hygienisch saubere Fritteusen unverzichtbar sind.</w:t>
      </w:r>
    </w:p>
    <w:p w14:paraId="0B088679" w14:textId="77777777" w:rsidR="00387627" w:rsidRDefault="00387627"/>
    <w:p w14:paraId="611B829B" w14:textId="77777777" w:rsidR="00387627" w:rsidRDefault="008E69B6">
      <w:r>
        <w:t>Vorteile:</w:t>
      </w:r>
    </w:p>
    <w:p w14:paraId="776E6C6A" w14:textId="77777777" w:rsidR="00387627" w:rsidRDefault="008E69B6">
      <w:r>
        <w:t>- Löst selbst starke Fett- und Schmutzverkrustungen schnell und zuverlässig</w:t>
      </w:r>
    </w:p>
    <w:p w14:paraId="6242253A" w14:textId="77777777" w:rsidR="00387627" w:rsidRDefault="008E69B6">
      <w:r>
        <w:t>- Optimiert die Wärmeübertragung der Heizstäbe → geringerer Energieverbrauch</w:t>
      </w:r>
    </w:p>
    <w:p w14:paraId="1E9B12B1" w14:textId="77777777" w:rsidR="00387627" w:rsidRDefault="008E69B6">
      <w:r>
        <w:t>- Für Edelstahl-Gewerbefritteusen entwickelt</w:t>
      </w:r>
    </w:p>
    <w:p w14:paraId="3E28C400" w14:textId="77777777" w:rsidR="00387627" w:rsidRDefault="008E69B6">
      <w:r>
        <w:t>- Ergiebiges Reinigungspulver, leicht zu dosieren</w:t>
      </w:r>
    </w:p>
    <w:p w14:paraId="3CF41A94" w14:textId="77777777" w:rsidR="00387627" w:rsidRDefault="008E69B6">
      <w:r>
        <w:t>- Unterstützt hygienische Betriebsabläufe im Lebensmittelbereich</w:t>
      </w:r>
    </w:p>
    <w:p w14:paraId="7BAC6CCA" w14:textId="77777777" w:rsidR="00387627" w:rsidRDefault="00387627"/>
    <w:p w14:paraId="20D67719" w14:textId="77777777" w:rsidR="00387627" w:rsidRDefault="008E69B6">
      <w:r>
        <w:t>Einsatzbereiche:</w:t>
      </w:r>
    </w:p>
    <w:p w14:paraId="5EA3BB58" w14:textId="77777777" w:rsidR="00387627" w:rsidRDefault="008E69B6">
      <w:r>
        <w:t>- Restaurantküchen</w:t>
      </w:r>
    </w:p>
    <w:p w14:paraId="4A5700D3" w14:textId="77777777" w:rsidR="00387627" w:rsidRDefault="008E69B6">
      <w:r>
        <w:t>- Imbissbetriebe und Foodtrucks</w:t>
      </w:r>
    </w:p>
    <w:p w14:paraId="06C78109" w14:textId="77777777" w:rsidR="00387627" w:rsidRDefault="008E69B6">
      <w:r>
        <w:t>- Großküchen und Kantinen</w:t>
      </w:r>
    </w:p>
    <w:p w14:paraId="2EADFCB4" w14:textId="77777777" w:rsidR="00387627" w:rsidRDefault="008E69B6">
      <w:r>
        <w:t>- Lebensmittelverarbeitung</w:t>
      </w:r>
    </w:p>
    <w:p w14:paraId="63C45556" w14:textId="77777777" w:rsidR="00387627" w:rsidRDefault="008E69B6">
      <w:r>
        <w:t>- Professionelle Edelstahl-Fritteusen</w:t>
      </w:r>
    </w:p>
    <w:p w14:paraId="7E0ABD2C" w14:textId="77777777" w:rsidR="00387627" w:rsidRDefault="00387627"/>
    <w:p w14:paraId="7D0847A1" w14:textId="77777777" w:rsidR="00387627" w:rsidRDefault="008E69B6">
      <w:r>
        <w:t>Anwendung:</w:t>
      </w:r>
    </w:p>
    <w:p w14:paraId="41B0D510" w14:textId="77777777" w:rsidR="00387627" w:rsidRDefault="008E69B6">
      <w:r>
        <w:t>Das Pulver gemäß Dosierung in heißem Wasser (ca. 90 °C oder höher) lösen, Heizstäbe und Fritteusenteile einlegen und kurz aufkochen lassen. Anschließend gründlich mit klarem Wasser abspülen. Etikettenhinweise beachten.</w:t>
      </w:r>
    </w:p>
    <w:p w14:paraId="37EA9E1B" w14:textId="77777777" w:rsidR="00387627" w:rsidRDefault="00387627"/>
    <w:p w14:paraId="3EC03CBD" w14:textId="77777777" w:rsidR="00387627" w:rsidRDefault="008E69B6">
      <w:r>
        <w:t>B2B/B2C Einstufung:</w:t>
      </w:r>
    </w:p>
    <w:p w14:paraId="6FE6EAB6" w14:textId="77777777" w:rsidR="00387627" w:rsidRDefault="008E69B6">
      <w:r>
        <w:t>Das Produkt ist aufgrund der Anwendung ausschließlich für **B2B** geeignet.</w:t>
      </w:r>
    </w:p>
    <w:p w14:paraId="08C72FF9" w14:textId="77777777" w:rsidR="00387627" w:rsidRDefault="008E69B6">
      <w:r>
        <w:t>Nicht für Privathaushalte empfohlen.</w:t>
      </w:r>
    </w:p>
    <w:p w14:paraId="5C880DA4" w14:textId="77777777" w:rsidR="00387627" w:rsidRDefault="00387627"/>
    <w:p w14:paraId="6A803088" w14:textId="77777777" w:rsidR="00387627" w:rsidRDefault="008E69B6">
      <w:r>
        <w:t>Hinweis:</w:t>
      </w:r>
    </w:p>
    <w:p w14:paraId="52D2B715" w14:textId="77777777" w:rsidR="00387627" w:rsidRDefault="008E69B6">
      <w:r>
        <w:t>Nicht als Gefahrstoff eingestuft. Nur für gewerbliche Anwender bestimmt.</w:t>
      </w:r>
    </w:p>
    <w:p w14:paraId="78C68D1F" w14:textId="77777777" w:rsidR="00387627" w:rsidRDefault="00387627"/>
    <w:sectPr w:rsidR="003876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2226058">
    <w:abstractNumId w:val="8"/>
  </w:num>
  <w:num w:numId="2" w16cid:durableId="356084486">
    <w:abstractNumId w:val="6"/>
  </w:num>
  <w:num w:numId="3" w16cid:durableId="1416778739">
    <w:abstractNumId w:val="5"/>
  </w:num>
  <w:num w:numId="4" w16cid:durableId="1329676615">
    <w:abstractNumId w:val="4"/>
  </w:num>
  <w:num w:numId="5" w16cid:durableId="1473281687">
    <w:abstractNumId w:val="7"/>
  </w:num>
  <w:num w:numId="6" w16cid:durableId="598803767">
    <w:abstractNumId w:val="3"/>
  </w:num>
  <w:num w:numId="7" w16cid:durableId="1931042722">
    <w:abstractNumId w:val="2"/>
  </w:num>
  <w:num w:numId="8" w16cid:durableId="349331844">
    <w:abstractNumId w:val="1"/>
  </w:num>
  <w:num w:numId="9" w16cid:durableId="110614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7627"/>
    <w:rsid w:val="008E69B6"/>
    <w:rsid w:val="00AA1D8D"/>
    <w:rsid w:val="00B47730"/>
    <w:rsid w:val="00CB0664"/>
    <w:rsid w:val="00F90A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F574F"/>
  <w14:defaultImageDpi w14:val="300"/>
  <w15:docId w15:val="{143015C1-0D8A-42C6-B33B-1D413109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2025-11-18T10:48:00Z</dcterms:created>
  <dcterms:modified xsi:type="dcterms:W3CDTF">2025-11-18T10:48:00Z</dcterms:modified>
  <cp:category/>
</cp:coreProperties>
</file>