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B7E14" w14:textId="77777777" w:rsidR="00093A16" w:rsidRDefault="009971EE">
      <w:pPr>
        <w:pStyle w:val="berschrift1"/>
      </w:pPr>
      <w:r>
        <w:t>Produktbeschreibung – Handreiniger Citro 5L</w:t>
      </w:r>
    </w:p>
    <w:p w14:paraId="4EE098F6" w14:textId="77777777" w:rsidR="00093A16" w:rsidRDefault="009971EE">
      <w:r>
        <w:t xml:space="preserve">Handreiniger Citro mit Fettlösekraft – 5L Kanister  </w:t>
      </w:r>
    </w:p>
    <w:p w14:paraId="033F7D0B" w14:textId="77777777" w:rsidR="00093A16" w:rsidRDefault="00093A16"/>
    <w:p w14:paraId="35ACBE80" w14:textId="77777777" w:rsidR="00093A16" w:rsidRDefault="009971EE">
      <w:r>
        <w:t>Kurzbeschreibung:</w:t>
      </w:r>
    </w:p>
    <w:p w14:paraId="3F15147C" w14:textId="77777777" w:rsidR="00093A16" w:rsidRDefault="009971EE">
      <w:r>
        <w:t>Der Handreiniger Citro ist ein leistungsstarker, hautschonender Spezialreiniger zur gründlichen Entfernung von Fett-, Öl- und Lebensmittelrückständen. Ideal für Küchen, Gastronomie, Lebensmittelverarbeitung sowie gewerbliche Bereiche.</w:t>
      </w:r>
    </w:p>
    <w:p w14:paraId="26BFBDAD" w14:textId="77777777" w:rsidR="00093A16" w:rsidRDefault="00093A16"/>
    <w:p w14:paraId="24DC6D84" w14:textId="77777777" w:rsidR="00093A16" w:rsidRDefault="009971EE">
      <w:r>
        <w:t>Produktbeschreibung:</w:t>
      </w:r>
    </w:p>
    <w:p w14:paraId="3762285C" w14:textId="77777777" w:rsidR="00093A16" w:rsidRDefault="009971EE">
      <w:r>
        <w:t>Der Handreiniger Citro kombiniert kraftvolle Fettlösekraft mit einem hautschützenden Pflegekomplex. Dank seiner speziellen Formulierung eignet er sich besonders für stark verschmutzte Hände, wie sie in Küchen, Werkstätten, Lebensmittelbetrieben oder im industriellen Umfeld auftreten. Die milde Rezeptur ist angenehm zur Haut, wirkt dennoch intensiv gegen typische Arbeitsverschmutzungen.</w:t>
      </w:r>
    </w:p>
    <w:p w14:paraId="4BB32F3B" w14:textId="77777777" w:rsidR="00093A16" w:rsidRDefault="00093A16"/>
    <w:p w14:paraId="3427D429" w14:textId="77777777" w:rsidR="00093A16" w:rsidRDefault="009971EE">
      <w:r>
        <w:t>Vorteile:</w:t>
      </w:r>
    </w:p>
    <w:p w14:paraId="7702E7AE" w14:textId="77777777" w:rsidR="00093A16" w:rsidRDefault="009971EE">
      <w:r>
        <w:t xml:space="preserve">• Entfernt effektiv Fett, Öl und Eiweißrückstände  </w:t>
      </w:r>
    </w:p>
    <w:p w14:paraId="457F06A8" w14:textId="77777777" w:rsidR="00093A16" w:rsidRDefault="009971EE">
      <w:r>
        <w:t xml:space="preserve">• Besonders geeignet für Küchen, Gastronomie &amp; Lebensmittelproduktion  </w:t>
      </w:r>
    </w:p>
    <w:p w14:paraId="352F2C08" w14:textId="77777777" w:rsidR="00093A16" w:rsidRDefault="009971EE">
      <w:r>
        <w:t xml:space="preserve">• Hautfreundlich – mit integriertem Hautschutz  </w:t>
      </w:r>
    </w:p>
    <w:p w14:paraId="6DB8EFF1" w14:textId="77777777" w:rsidR="00093A16" w:rsidRDefault="009971EE">
      <w:r>
        <w:t xml:space="preserve">• Sparsam im Verbrauch  </w:t>
      </w:r>
    </w:p>
    <w:p w14:paraId="6AD9E3DD" w14:textId="77777777" w:rsidR="00093A16" w:rsidRDefault="009971EE">
      <w:r>
        <w:t xml:space="preserve">• Frischer Citrusduft  </w:t>
      </w:r>
    </w:p>
    <w:p w14:paraId="4407841B" w14:textId="77777777" w:rsidR="00093A16" w:rsidRDefault="009971EE">
      <w:r>
        <w:t xml:space="preserve">• Für Spender- und Großgebinde-Systeme geeignet  </w:t>
      </w:r>
    </w:p>
    <w:p w14:paraId="6F63CC28" w14:textId="77777777" w:rsidR="00093A16" w:rsidRDefault="00093A16"/>
    <w:p w14:paraId="629C1E41" w14:textId="77777777" w:rsidR="00093A16" w:rsidRDefault="009971EE">
      <w:r>
        <w:t>Anwendung:</w:t>
      </w:r>
    </w:p>
    <w:p w14:paraId="1A418A0B" w14:textId="77777777" w:rsidR="00093A16" w:rsidRDefault="009971EE">
      <w:r>
        <w:t>Eine kleine Menge Handreiniger auf die trockenen oder leicht angefeuchteten Hände geben. Gründlich einreiben, Verschmutzungen lösen und anschließend mit Wasser abspülen.</w:t>
      </w:r>
    </w:p>
    <w:p w14:paraId="5F598716" w14:textId="77777777" w:rsidR="00093A16" w:rsidRDefault="00093A16"/>
    <w:p w14:paraId="08A02E96" w14:textId="77777777" w:rsidR="00093A16" w:rsidRDefault="009971EE">
      <w:r>
        <w:t>Zielgruppen:</w:t>
      </w:r>
    </w:p>
    <w:p w14:paraId="0427F0EF" w14:textId="77777777" w:rsidR="00093A16" w:rsidRDefault="009971EE">
      <w:r>
        <w:lastRenderedPageBreak/>
        <w:t xml:space="preserve">• B2B: Gastronomie, Caterer, Lebensmittelindustrie, Großküchen, Reinigungsfirmen  </w:t>
      </w:r>
    </w:p>
    <w:p w14:paraId="0B52BC65" w14:textId="77777777" w:rsidR="00093A16" w:rsidRDefault="009971EE">
      <w:r>
        <w:t xml:space="preserve">• B2C: Privatküchen, Haushalte, Hobbyküchen  </w:t>
      </w:r>
    </w:p>
    <w:p w14:paraId="001231AE" w14:textId="77777777" w:rsidR="00093A16" w:rsidRDefault="00093A16"/>
    <w:p w14:paraId="5508A286" w14:textId="77777777" w:rsidR="00093A16" w:rsidRDefault="009971EE">
      <w:r>
        <w:t>Hinweise:</w:t>
      </w:r>
    </w:p>
    <w:p w14:paraId="474FBF01" w14:textId="77777777" w:rsidR="00093A16" w:rsidRDefault="009971EE">
      <w:r>
        <w:t>Kontakt mit Augen vermeiden. Für Kinder unzugänglich aufbewahren. Sicherheits- und Anwendungshinweise auf dem Etikett beachten.</w:t>
      </w:r>
    </w:p>
    <w:p w14:paraId="595F660C" w14:textId="77777777" w:rsidR="00093A16" w:rsidRDefault="00093A16"/>
    <w:p w14:paraId="3BDACEA6" w14:textId="77777777" w:rsidR="00093A16" w:rsidRDefault="009971EE">
      <w:r>
        <w:t>Inhalt: 5 Liter</w:t>
      </w:r>
    </w:p>
    <w:p w14:paraId="54368C8C" w14:textId="77777777" w:rsidR="00093A16" w:rsidRDefault="00093A16"/>
    <w:sectPr w:rsidR="00093A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82986239">
    <w:abstractNumId w:val="8"/>
  </w:num>
  <w:num w:numId="2" w16cid:durableId="1117913669">
    <w:abstractNumId w:val="6"/>
  </w:num>
  <w:num w:numId="3" w16cid:durableId="72895277">
    <w:abstractNumId w:val="5"/>
  </w:num>
  <w:num w:numId="4" w16cid:durableId="351494114">
    <w:abstractNumId w:val="4"/>
  </w:num>
  <w:num w:numId="5" w16cid:durableId="1128278412">
    <w:abstractNumId w:val="7"/>
  </w:num>
  <w:num w:numId="6" w16cid:durableId="1481070224">
    <w:abstractNumId w:val="3"/>
  </w:num>
  <w:num w:numId="7" w16cid:durableId="1645819708">
    <w:abstractNumId w:val="2"/>
  </w:num>
  <w:num w:numId="8" w16cid:durableId="1956909777">
    <w:abstractNumId w:val="1"/>
  </w:num>
  <w:num w:numId="9" w16cid:durableId="118548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A16"/>
    <w:rsid w:val="0015074B"/>
    <w:rsid w:val="0029639D"/>
    <w:rsid w:val="00326F90"/>
    <w:rsid w:val="009971EE"/>
    <w:rsid w:val="00AA1D8D"/>
    <w:rsid w:val="00B47730"/>
    <w:rsid w:val="00B8469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D67E32"/>
  <w14:defaultImageDpi w14:val="300"/>
  <w15:docId w15:val="{51F5EFB3-5125-4C38-8BB3-0AAB8D30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2025-11-18T13:08:00Z</dcterms:created>
  <dcterms:modified xsi:type="dcterms:W3CDTF">2025-11-18T13:08:00Z</dcterms:modified>
  <cp:category/>
</cp:coreProperties>
</file>