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7FB41" w14:textId="77777777" w:rsidR="00204311" w:rsidRDefault="00A72A01">
      <w:pPr>
        <w:pStyle w:val="berschrift1"/>
      </w:pPr>
      <w:r>
        <w:t>Produktbeschreibung – Pro-Line GT 100 N Klarspüler 10L</w:t>
      </w:r>
    </w:p>
    <w:p w14:paraId="273EB033" w14:textId="77777777" w:rsidR="00204311" w:rsidRDefault="00A72A01">
      <w:r>
        <w:t>Produktbeschreibung – Pro-Line GT 100 N Klarspüler neutral 10L Kanister</w:t>
      </w:r>
    </w:p>
    <w:p w14:paraId="2AFA6839" w14:textId="77777777" w:rsidR="00204311" w:rsidRDefault="00204311"/>
    <w:p w14:paraId="637D286C" w14:textId="77777777" w:rsidR="00204311" w:rsidRDefault="00A72A01">
      <w:r>
        <w:t>Kurzbeschreibung:</w:t>
      </w:r>
    </w:p>
    <w:p w14:paraId="5384AFA5" w14:textId="77777777" w:rsidR="00204311" w:rsidRDefault="00A72A01">
      <w:r>
        <w:t>Der Pro-Line GT 100 N ist ein neutraler, leistungsstarker Klarspüler für professionelle Spülmaschinen. Er sorgt für streifenfreies, glänzendes Geschirr und Porzellan – selbst bei niedrigen bis mittleren Wasserhärtebereichen. Dank seiner optimierten Formulierung verhindert er Kalkablagerungen und ermöglicht ein schnelles, gleichmäßiges Abtrocknen.</w:t>
      </w:r>
    </w:p>
    <w:p w14:paraId="245322D0" w14:textId="77777777" w:rsidR="00204311" w:rsidRDefault="00204311"/>
    <w:p w14:paraId="246B3F2F" w14:textId="77777777" w:rsidR="00204311" w:rsidRDefault="00A72A01">
      <w:r>
        <w:t>Eigenschaften:</w:t>
      </w:r>
    </w:p>
    <w:p w14:paraId="4163BBB3" w14:textId="77777777" w:rsidR="00204311" w:rsidRDefault="00A72A01">
      <w:r>
        <w:t xml:space="preserve">• Neutraler Klarspüler für alle gängigen gewerblichen Geschirrspülmaschinen  </w:t>
      </w:r>
    </w:p>
    <w:p w14:paraId="2A24A2C3" w14:textId="77777777" w:rsidR="00204311" w:rsidRDefault="00A72A01">
      <w:r>
        <w:t xml:space="preserve">• Optimiert für niedrige &amp; mittlere Wasserhärte  </w:t>
      </w:r>
    </w:p>
    <w:p w14:paraId="5A84D96C" w14:textId="77777777" w:rsidR="00204311" w:rsidRDefault="00A72A01">
      <w:r>
        <w:t xml:space="preserve">• Sorgt für streifenfreie, glänzende Spülergebnisse  </w:t>
      </w:r>
    </w:p>
    <w:p w14:paraId="3595E21F" w14:textId="77777777" w:rsidR="00204311" w:rsidRDefault="00A72A01">
      <w:r>
        <w:t xml:space="preserve">• Fördert schnelles und gleichmäßiges Trocknen  </w:t>
      </w:r>
    </w:p>
    <w:p w14:paraId="52108997" w14:textId="77777777" w:rsidR="00204311" w:rsidRDefault="00A72A01">
      <w:r>
        <w:t xml:space="preserve">• Kompatibel mit allen gängigen Geschirrreinigern  </w:t>
      </w:r>
    </w:p>
    <w:p w14:paraId="5F7B46E3" w14:textId="77777777" w:rsidR="00204311" w:rsidRDefault="00A72A01">
      <w:r>
        <w:t>• Wirtschaftlicher Verbrauch durch hohe Ergiebigkeit</w:t>
      </w:r>
    </w:p>
    <w:p w14:paraId="175B54EC" w14:textId="77777777" w:rsidR="00204311" w:rsidRDefault="00204311"/>
    <w:p w14:paraId="25D5AF23" w14:textId="77777777" w:rsidR="00204311" w:rsidRDefault="00A72A01">
      <w:r>
        <w:t>Anwendung:</w:t>
      </w:r>
    </w:p>
    <w:p w14:paraId="11AC9D8C" w14:textId="77777777" w:rsidR="00204311" w:rsidRDefault="00A72A01">
      <w:r>
        <w:t>Je nach Maschinen- und Dosiertechnik wird der Klarspüler direkt über die automatische Dosierung der Spülmaschine zugeführt. Dosierempfehlung: 0,2 – 0,6 g/l (abhängig von Wasserhärte &amp; Spültechnik).</w:t>
      </w:r>
    </w:p>
    <w:p w14:paraId="2624B072" w14:textId="77777777" w:rsidR="00204311" w:rsidRDefault="00204311"/>
    <w:p w14:paraId="6891BBCF" w14:textId="77777777" w:rsidR="00204311" w:rsidRDefault="00A72A01">
      <w:r>
        <w:t>Einsatzbereiche:</w:t>
      </w:r>
    </w:p>
    <w:p w14:paraId="39DEEF75" w14:textId="77777777" w:rsidR="00204311" w:rsidRDefault="00A72A01">
      <w:r>
        <w:t xml:space="preserve">• Gastronomie  </w:t>
      </w:r>
    </w:p>
    <w:p w14:paraId="38952DA0" w14:textId="77777777" w:rsidR="00204311" w:rsidRDefault="00A72A01">
      <w:r>
        <w:t xml:space="preserve">• Hotellerie  </w:t>
      </w:r>
    </w:p>
    <w:p w14:paraId="4E042FF6" w14:textId="77777777" w:rsidR="00204311" w:rsidRDefault="00A72A01">
      <w:r>
        <w:t xml:space="preserve">• Gemeinschaftsverpflegung  </w:t>
      </w:r>
    </w:p>
    <w:p w14:paraId="11B0CC3C" w14:textId="77777777" w:rsidR="00204311" w:rsidRDefault="00A72A01">
      <w:r>
        <w:t xml:space="preserve">• Gewerbliche Spülküchen  </w:t>
      </w:r>
    </w:p>
    <w:p w14:paraId="4697C16F" w14:textId="77777777" w:rsidR="00204311" w:rsidRDefault="00A72A01">
      <w:r>
        <w:lastRenderedPageBreak/>
        <w:t xml:space="preserve">• Bäckereien &amp; Metzgereien  </w:t>
      </w:r>
    </w:p>
    <w:p w14:paraId="46E49C89" w14:textId="77777777" w:rsidR="00204311" w:rsidRDefault="00A72A01">
      <w:r>
        <w:t>• Spültechnik in Kantinen &amp; Pflegeeinrichtungen</w:t>
      </w:r>
    </w:p>
    <w:p w14:paraId="4B560C1C" w14:textId="77777777" w:rsidR="00204311" w:rsidRDefault="00204311"/>
    <w:p w14:paraId="3F1B6DEE" w14:textId="77777777" w:rsidR="00204311" w:rsidRDefault="00A72A01">
      <w:r>
        <w:t>Hinweise:</w:t>
      </w:r>
    </w:p>
    <w:p w14:paraId="1A55228C" w14:textId="77777777" w:rsidR="00204311" w:rsidRDefault="00A72A01">
      <w:r>
        <w:t xml:space="preserve">• Nur für den professionellen Einsatz (B2B).  </w:t>
      </w:r>
    </w:p>
    <w:p w14:paraId="4F1B1B97" w14:textId="77777777" w:rsidR="00204311" w:rsidRDefault="00A72A01">
      <w:r>
        <w:t xml:space="preserve">• Sicherheitshinweise gemäß Sicherheitsdatenblatt beachten.  </w:t>
      </w:r>
    </w:p>
    <w:p w14:paraId="5DFE5BAD" w14:textId="77777777" w:rsidR="00204311" w:rsidRDefault="00A72A01">
      <w:r>
        <w:t>• Für Lebensmittelbereiche geeignet, Kontakt mit unverdünntem Produkt vermeiden.</w:t>
      </w:r>
    </w:p>
    <w:p w14:paraId="020FE44D" w14:textId="77777777" w:rsidR="00204311" w:rsidRDefault="00204311"/>
    <w:p w14:paraId="36B61964" w14:textId="77777777" w:rsidR="00204311" w:rsidRDefault="00A72A01">
      <w:r>
        <w:t>Zielgruppe:</w:t>
      </w:r>
    </w:p>
    <w:p w14:paraId="02F8ECBF" w14:textId="77777777" w:rsidR="00204311" w:rsidRDefault="00A72A01">
      <w:r>
        <w:t>➡</w:t>
      </w:r>
      <w:r>
        <w:t xml:space="preserve"> **B2B Produkt** – geeignet für professionelle Anwender, Gewerbe, Gastronomie &amp; Industrie.</w:t>
      </w:r>
    </w:p>
    <w:p w14:paraId="229F1695" w14:textId="77777777" w:rsidR="00204311" w:rsidRDefault="00204311"/>
    <w:p w14:paraId="4C3218A3" w14:textId="77777777" w:rsidR="00204311" w:rsidRDefault="00A72A01">
      <w:r>
        <w:t>SEO-Keywords:</w:t>
      </w:r>
    </w:p>
    <w:p w14:paraId="38E81323" w14:textId="77777777" w:rsidR="00204311" w:rsidRDefault="00A72A01">
      <w:r>
        <w:t>Klarspüler, Klarspüler neutral, gewerblicher Klarspüler, Gastro Klarspüler, Pro-Line GT 100 N, Klarspüler 10L, Glanztrockner, Spültechnik Gastronomie, professioneller Klarspüler, Spülmaschinenklarspüler</w:t>
      </w:r>
    </w:p>
    <w:p w14:paraId="3A32EB19" w14:textId="77777777" w:rsidR="00204311" w:rsidRDefault="00204311"/>
    <w:p w14:paraId="4E71FF90" w14:textId="77777777" w:rsidR="00204311" w:rsidRDefault="00204311"/>
    <w:sectPr w:rsidR="0020431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607089">
    <w:abstractNumId w:val="8"/>
  </w:num>
  <w:num w:numId="2" w16cid:durableId="2127847388">
    <w:abstractNumId w:val="6"/>
  </w:num>
  <w:num w:numId="3" w16cid:durableId="1787699011">
    <w:abstractNumId w:val="5"/>
  </w:num>
  <w:num w:numId="4" w16cid:durableId="601571667">
    <w:abstractNumId w:val="4"/>
  </w:num>
  <w:num w:numId="5" w16cid:durableId="821390193">
    <w:abstractNumId w:val="7"/>
  </w:num>
  <w:num w:numId="6" w16cid:durableId="1015695931">
    <w:abstractNumId w:val="3"/>
  </w:num>
  <w:num w:numId="7" w16cid:durableId="1911380719">
    <w:abstractNumId w:val="2"/>
  </w:num>
  <w:num w:numId="8" w16cid:durableId="1292638557">
    <w:abstractNumId w:val="1"/>
  </w:num>
  <w:num w:numId="9" w16cid:durableId="1831873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04311"/>
    <w:rsid w:val="0029639D"/>
    <w:rsid w:val="00326F90"/>
    <w:rsid w:val="00936BB0"/>
    <w:rsid w:val="00A72A0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B57A02"/>
  <w14:defaultImageDpi w14:val="300"/>
  <w15:docId w15:val="{7BBB27E6-8C4A-481F-9EED-315A1DBF7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Rapid Rohr- und Kanaltechnik GmbH</cp:lastModifiedBy>
  <cp:revision>2</cp:revision>
  <dcterms:created xsi:type="dcterms:W3CDTF">2025-11-18T13:49:00Z</dcterms:created>
  <dcterms:modified xsi:type="dcterms:W3CDTF">2025-11-18T13:49:00Z</dcterms:modified>
  <cp:category/>
</cp:coreProperties>
</file>