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38C0" w14:textId="77777777" w:rsidR="00623BE6" w:rsidRDefault="001466A6">
      <w:pPr>
        <w:pStyle w:val="berschrift1"/>
      </w:pPr>
      <w:r>
        <w:t>Produktbeschreibung – Pro-Line P 5000 Intensiv (25 kg)</w:t>
      </w:r>
    </w:p>
    <w:p w14:paraId="42F0C9A8" w14:textId="77777777" w:rsidR="00623BE6" w:rsidRDefault="001466A6">
      <w:r>
        <w:t>PRO-LINE P 5000 Intensiv – Hochwirksamer Reinigerpulver für professionelle Spülanlagen (25 kg)</w:t>
      </w:r>
    </w:p>
    <w:p w14:paraId="2A751CCF" w14:textId="77777777" w:rsidR="00623BE6" w:rsidRDefault="00623BE6"/>
    <w:p w14:paraId="69DEE9EB" w14:textId="77777777" w:rsidR="00623BE6" w:rsidRDefault="001466A6">
      <w:r>
        <w:t>✔</w:t>
      </w:r>
      <w:r>
        <w:t xml:space="preserve"> Ideal für Gewerbe &amp; Gastronomie (B2B), aber auch für anspruchsvolle Privatkunden geeignet (B2C)  </w:t>
      </w:r>
    </w:p>
    <w:p w14:paraId="27C0C978" w14:textId="77777777" w:rsidR="00623BE6" w:rsidRDefault="001466A6">
      <w:r>
        <w:t>✔</w:t>
      </w:r>
      <w:r>
        <w:t xml:space="preserve"> Hochalkalisches Intensiv-Reinigungspulver  </w:t>
      </w:r>
    </w:p>
    <w:p w14:paraId="29FDC60E" w14:textId="77777777" w:rsidR="00623BE6" w:rsidRDefault="001466A6">
      <w:r>
        <w:t>✔</w:t>
      </w:r>
      <w:r>
        <w:t xml:space="preserve"> Entfernt starke Verschmutzungen, Tee‑ und Kaffeeablagerungen, Verfettungen &amp; hartnäckige Rückstände  </w:t>
      </w:r>
    </w:p>
    <w:p w14:paraId="07A3C92D" w14:textId="77777777" w:rsidR="00623BE6" w:rsidRDefault="001466A6">
      <w:r>
        <w:t>✔</w:t>
      </w:r>
      <w:r>
        <w:t xml:space="preserve"> Optimiert für alle Wasserhärten – beste Reinigungsleistung selbst bei hartem Wasser  </w:t>
      </w:r>
    </w:p>
    <w:p w14:paraId="31697EC4" w14:textId="77777777" w:rsidR="00623BE6" w:rsidRDefault="001466A6">
      <w:r>
        <w:t>✔</w:t>
      </w:r>
      <w:r>
        <w:t xml:space="preserve"> Unterstützt optimale Trocknung und glänzende Spülergebnisse  </w:t>
      </w:r>
    </w:p>
    <w:p w14:paraId="3731009E" w14:textId="77777777" w:rsidR="00623BE6" w:rsidRDefault="00623BE6"/>
    <w:p w14:paraId="6DF177F3" w14:textId="77777777" w:rsidR="00623BE6" w:rsidRDefault="001466A6">
      <w:r>
        <w:t>---</w:t>
      </w:r>
    </w:p>
    <w:p w14:paraId="63939B36" w14:textId="77777777" w:rsidR="00623BE6" w:rsidRDefault="00623BE6"/>
    <w:p w14:paraId="30B66339" w14:textId="77777777" w:rsidR="00623BE6" w:rsidRDefault="001466A6">
      <w:r>
        <w:t>Produktbeschreibung:</w:t>
      </w:r>
    </w:p>
    <w:p w14:paraId="60095E2B" w14:textId="77777777" w:rsidR="00623BE6" w:rsidRDefault="00623BE6"/>
    <w:p w14:paraId="626E7701" w14:textId="77777777" w:rsidR="00623BE6" w:rsidRDefault="001466A6">
      <w:r>
        <w:t xml:space="preserve">Der **Pro-Line P 5000 Intensiv** ist ein leistungsstarker, hochalkalischer Reiniger für professionelle Spülmaschinen und gewerbliche Spülanlagen. Die spezielle Wirkstoffkombination wurde entwickelt, um selbst hartnäckige Verschmutzungen schnell und zuverlässig zu lösen – ideal für Großküchen, Gastronomie, Hotellerie, Kantinen und lebensmittelverarbeitende Betriebe.  </w:t>
      </w:r>
    </w:p>
    <w:p w14:paraId="42D843F8" w14:textId="77777777" w:rsidR="00623BE6" w:rsidRDefault="00623BE6"/>
    <w:p w14:paraId="7DB45C6E" w14:textId="77777777" w:rsidR="00623BE6" w:rsidRDefault="001466A6">
      <w:r>
        <w:t>Dank der intensiven Formel entfernt das Pulver mühelos **Tee-, Kaffee- und Stärkerückstände**, hartnäckige Verfettungen und typische Betriebsverschmutzungen. Auch bei **harten Wasserbedingungen** arbeitet das Produkt äußerst effizient und sorgt für nachhaltige Sauberkeit.</w:t>
      </w:r>
    </w:p>
    <w:p w14:paraId="0B4AD1EA" w14:textId="77777777" w:rsidR="00623BE6" w:rsidRDefault="00623BE6"/>
    <w:p w14:paraId="5063AB7D" w14:textId="77777777" w:rsidR="00623BE6" w:rsidRDefault="001466A6">
      <w:r>
        <w:t>In Kombination mit einem Pro-Line Glanztrockner wird ein **streifenfreies Spülergebnis** und eine optimale Trocknung erreicht.</w:t>
      </w:r>
    </w:p>
    <w:p w14:paraId="1AB6BE11" w14:textId="77777777" w:rsidR="00623BE6" w:rsidRDefault="00623BE6"/>
    <w:p w14:paraId="6FA65BFA" w14:textId="77777777" w:rsidR="00623BE6" w:rsidRDefault="001466A6">
      <w:r>
        <w:t>---</w:t>
      </w:r>
    </w:p>
    <w:p w14:paraId="5C2382CD" w14:textId="77777777" w:rsidR="00623BE6" w:rsidRDefault="00623BE6"/>
    <w:p w14:paraId="595DCB69" w14:textId="77777777" w:rsidR="00623BE6" w:rsidRDefault="001466A6">
      <w:r>
        <w:t>Anwendungsbereiche:</w:t>
      </w:r>
    </w:p>
    <w:p w14:paraId="7E516C48" w14:textId="77777777" w:rsidR="00623BE6" w:rsidRDefault="001466A6">
      <w:r>
        <w:t xml:space="preserve">- Gewerbliche Spülmaschinen &amp; Haubenspüler  </w:t>
      </w:r>
    </w:p>
    <w:p w14:paraId="14B41100" w14:textId="77777777" w:rsidR="00623BE6" w:rsidRDefault="001466A6">
      <w:r>
        <w:t xml:space="preserve">- Gastronomie &amp; Großküchen  </w:t>
      </w:r>
    </w:p>
    <w:p w14:paraId="5AFCF6CE" w14:textId="77777777" w:rsidR="00623BE6" w:rsidRDefault="001466A6">
      <w:r>
        <w:t xml:space="preserve">- Hotellerie und Catering  </w:t>
      </w:r>
    </w:p>
    <w:p w14:paraId="35951374" w14:textId="77777777" w:rsidR="00623BE6" w:rsidRDefault="001466A6">
      <w:r>
        <w:t xml:space="preserve">- Lebensmittelverarbeitung  </w:t>
      </w:r>
    </w:p>
    <w:p w14:paraId="33182215" w14:textId="77777777" w:rsidR="00623BE6" w:rsidRDefault="001466A6">
      <w:r>
        <w:t xml:space="preserve">- Spülmaschinen mit hoher Belastung  </w:t>
      </w:r>
    </w:p>
    <w:p w14:paraId="3FE04A68" w14:textId="77777777" w:rsidR="00623BE6" w:rsidRDefault="00623BE6"/>
    <w:p w14:paraId="1A935C43" w14:textId="77777777" w:rsidR="00623BE6" w:rsidRDefault="001466A6">
      <w:r>
        <w:t>---</w:t>
      </w:r>
    </w:p>
    <w:p w14:paraId="22474012" w14:textId="77777777" w:rsidR="00623BE6" w:rsidRDefault="00623BE6"/>
    <w:p w14:paraId="2271C231" w14:textId="77777777" w:rsidR="00623BE6" w:rsidRDefault="001466A6">
      <w:r>
        <w:t>Vorteile:</w:t>
      </w:r>
    </w:p>
    <w:p w14:paraId="01338881" w14:textId="77777777" w:rsidR="00623BE6" w:rsidRDefault="001466A6">
      <w:r>
        <w:t xml:space="preserve">- Starke Reinigungsleistung bei kurzen Spülzeiten  </w:t>
      </w:r>
    </w:p>
    <w:p w14:paraId="310860E8" w14:textId="77777777" w:rsidR="00623BE6" w:rsidRDefault="001466A6">
      <w:r>
        <w:t xml:space="preserve">- Wirkt effektiv gegen hartnäckige Tee- und Kaffeeablagerungen  </w:t>
      </w:r>
    </w:p>
    <w:p w14:paraId="297A65EC" w14:textId="77777777" w:rsidR="00623BE6" w:rsidRDefault="001466A6">
      <w:r>
        <w:t xml:space="preserve">- Sehr ergiebig dank hoher Wirkstoffkonzentration  </w:t>
      </w:r>
    </w:p>
    <w:p w14:paraId="57A4D235" w14:textId="77777777" w:rsidR="00623BE6" w:rsidRDefault="001466A6">
      <w:r>
        <w:t xml:space="preserve">- Für alle Wasserhärten geeignet  </w:t>
      </w:r>
    </w:p>
    <w:p w14:paraId="692117AD" w14:textId="77777777" w:rsidR="00623BE6" w:rsidRDefault="001466A6">
      <w:r>
        <w:t xml:space="preserve">- Stabil bei hohen Temperaturen  </w:t>
      </w:r>
    </w:p>
    <w:p w14:paraId="359636E4" w14:textId="77777777" w:rsidR="00623BE6" w:rsidRDefault="00623BE6"/>
    <w:p w14:paraId="5EC4AA02" w14:textId="77777777" w:rsidR="00623BE6" w:rsidRDefault="001466A6">
      <w:r>
        <w:t>---</w:t>
      </w:r>
    </w:p>
    <w:p w14:paraId="39BAFF1F" w14:textId="77777777" w:rsidR="00623BE6" w:rsidRDefault="00623BE6"/>
    <w:p w14:paraId="55DA0D6B" w14:textId="77777777" w:rsidR="00623BE6" w:rsidRDefault="001466A6">
      <w:r>
        <w:t>Hinweise:</w:t>
      </w:r>
    </w:p>
    <w:p w14:paraId="2941B4D0" w14:textId="77777777" w:rsidR="00623BE6" w:rsidRDefault="001466A6">
      <w:r>
        <w:t xml:space="preserve">- Produkt ist **alkalisch** – Schutzhandschuhe empfohlen  </w:t>
      </w:r>
    </w:p>
    <w:p w14:paraId="58C25B77" w14:textId="77777777" w:rsidR="00623BE6" w:rsidRDefault="001466A6">
      <w:r>
        <w:t xml:space="preserve">- Nicht mit säurehaltigen Produkten mischen  </w:t>
      </w:r>
    </w:p>
    <w:p w14:paraId="333BBE25" w14:textId="77777777" w:rsidR="00623BE6" w:rsidRDefault="001466A6">
      <w:r>
        <w:t xml:space="preserve">- Nur gemäß Gebrauchsanweisung dosieren  </w:t>
      </w:r>
    </w:p>
    <w:p w14:paraId="15FA6A16" w14:textId="77777777" w:rsidR="00623BE6" w:rsidRDefault="00623BE6"/>
    <w:p w14:paraId="42C47CE6" w14:textId="77777777" w:rsidR="00623BE6" w:rsidRDefault="001466A6">
      <w:r>
        <w:lastRenderedPageBreak/>
        <w:t>---</w:t>
      </w:r>
    </w:p>
    <w:p w14:paraId="06F85229" w14:textId="77777777" w:rsidR="00623BE6" w:rsidRDefault="00623BE6"/>
    <w:p w14:paraId="7F7490C2" w14:textId="77777777" w:rsidR="00623BE6" w:rsidRDefault="001466A6">
      <w:r>
        <w:t>Zielgruppe:</w:t>
      </w:r>
    </w:p>
    <w:p w14:paraId="35E26693" w14:textId="77777777" w:rsidR="00623BE6" w:rsidRDefault="001466A6">
      <w:r>
        <w:t xml:space="preserve">**B2B (Gewerbe):** Besonders geeignet für Gastronomie, Hotellerie, Großküchen, Bäckereien, Metzgereien, Kantinen, Produktionsbetriebe.  </w:t>
      </w:r>
    </w:p>
    <w:p w14:paraId="4985F83C" w14:textId="77777777" w:rsidR="00623BE6" w:rsidRDefault="001466A6">
      <w:r>
        <w:t>**B2C (Privatkunden):** Nur geeignet, wenn eine geeignete Spülmaschine mit Pulverdosierung vorhanden ist.</w:t>
      </w:r>
    </w:p>
    <w:p w14:paraId="3390DFAD" w14:textId="77777777" w:rsidR="00623BE6" w:rsidRDefault="00623BE6"/>
    <w:sectPr w:rsidR="00623B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0622758">
    <w:abstractNumId w:val="8"/>
  </w:num>
  <w:num w:numId="2" w16cid:durableId="143939941">
    <w:abstractNumId w:val="6"/>
  </w:num>
  <w:num w:numId="3" w16cid:durableId="1432239532">
    <w:abstractNumId w:val="5"/>
  </w:num>
  <w:num w:numId="4" w16cid:durableId="655035117">
    <w:abstractNumId w:val="4"/>
  </w:num>
  <w:num w:numId="5" w16cid:durableId="2073695150">
    <w:abstractNumId w:val="7"/>
  </w:num>
  <w:num w:numId="6" w16cid:durableId="1432319564">
    <w:abstractNumId w:val="3"/>
  </w:num>
  <w:num w:numId="7" w16cid:durableId="402261857">
    <w:abstractNumId w:val="2"/>
  </w:num>
  <w:num w:numId="8" w16cid:durableId="676883460">
    <w:abstractNumId w:val="1"/>
  </w:num>
  <w:num w:numId="9" w16cid:durableId="180250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6A6"/>
    <w:rsid w:val="0015074B"/>
    <w:rsid w:val="0029639D"/>
    <w:rsid w:val="00326F90"/>
    <w:rsid w:val="00623BE6"/>
    <w:rsid w:val="00AA1D8D"/>
    <w:rsid w:val="00B47730"/>
    <w:rsid w:val="00CB0664"/>
    <w:rsid w:val="00E71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F562E"/>
  <w14:defaultImageDpi w14:val="300"/>
  <w15:docId w15:val="{E6BD8A08-0669-4A94-9F38-AB7AD04A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2025-11-19T06:51:00Z</dcterms:created>
  <dcterms:modified xsi:type="dcterms:W3CDTF">2025-11-19T06:51:00Z</dcterms:modified>
  <cp:category/>
</cp:coreProperties>
</file>