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0955" w14:textId="77777777" w:rsidR="00D973B3" w:rsidRDefault="00E03AC1">
      <w:pPr>
        <w:pStyle w:val="berschrift1"/>
      </w:pPr>
      <w:r>
        <w:t>SaniFresh Ultra Fliesenreiniger 5L – Produktbeschreibung</w:t>
      </w:r>
    </w:p>
    <w:p w14:paraId="5F26E023" w14:textId="77777777" w:rsidR="00D973B3" w:rsidRDefault="00E03AC1">
      <w:r>
        <w:t xml:space="preserve">SaniFresh Ultra Fliesenreiniger – 5 Liter Kanister  </w:t>
      </w:r>
    </w:p>
    <w:p w14:paraId="71718BE2" w14:textId="77777777" w:rsidR="00D973B3" w:rsidRDefault="00E03AC1">
      <w:r>
        <w:t>Hochkonzentrierter Sanitär- &amp; Fliesenreiniger mit Anti-Schmutz-Effekt und frischem Duft</w:t>
      </w:r>
    </w:p>
    <w:p w14:paraId="2C104FE5" w14:textId="77777777" w:rsidR="00D973B3" w:rsidRDefault="00D973B3"/>
    <w:p w14:paraId="08D5C229" w14:textId="77777777" w:rsidR="00D973B3" w:rsidRDefault="00E03AC1">
      <w:r>
        <w:t xml:space="preserve">Beschreibung:  </w:t>
      </w:r>
    </w:p>
    <w:p w14:paraId="0B865AB1" w14:textId="77777777" w:rsidR="00D973B3" w:rsidRDefault="00E03AC1">
      <w:r>
        <w:t>SaniFresh Ultra ist ein professioneller Hochleistungsreiniger zur gründlichen Reinigung von Fliesen, Wand- und Bodenbelägen, Duschkabinen, Badezimmereinrichtungen und allen wasserfesten Oberflächen. Die kraftvolle Formel entfernt zuverlässig Kalkseifen, Schmutzablagerungen, Körperfette und typische Sanitärverschmutzungen und hinterlässt gleichzeitig einen langanhaltenden, hygienischen Frischeduft.</w:t>
      </w:r>
    </w:p>
    <w:p w14:paraId="3C51E9D4" w14:textId="77777777" w:rsidR="00D973B3" w:rsidRDefault="00D973B3"/>
    <w:p w14:paraId="2D844654" w14:textId="77777777" w:rsidR="00D973B3" w:rsidRDefault="00E03AC1">
      <w:r>
        <w:t>Dank Anti-Schmutz-Effekt vermindert der Reiniger die Wiederanschmutzung und sorgt für leichter zu reinigende Oberflächen – ideal für stark frequentierte Sanitärbereiche.</w:t>
      </w:r>
    </w:p>
    <w:p w14:paraId="468AD5F6" w14:textId="77777777" w:rsidR="00D973B3" w:rsidRDefault="00D973B3"/>
    <w:p w14:paraId="573F2937" w14:textId="77777777" w:rsidR="00D973B3" w:rsidRDefault="00E03AC1">
      <w:r>
        <w:t xml:space="preserve">Vorteile:  </w:t>
      </w:r>
    </w:p>
    <w:p w14:paraId="2D1CFD92" w14:textId="77777777" w:rsidR="00D973B3" w:rsidRDefault="00E03AC1">
      <w:r>
        <w:t xml:space="preserve">• Leistungsstarker Sanitär- &amp; Fliesenreiniger  </w:t>
      </w:r>
    </w:p>
    <w:p w14:paraId="4C3894AB" w14:textId="77777777" w:rsidR="00D973B3" w:rsidRDefault="00E03AC1">
      <w:r>
        <w:t xml:space="preserve">• Entfernt Kalkseife, Seifenreste, Schmutz und fettige Beläge  </w:t>
      </w:r>
    </w:p>
    <w:p w14:paraId="31AC3AAA" w14:textId="77777777" w:rsidR="00D973B3" w:rsidRDefault="00E03AC1">
      <w:r>
        <w:t xml:space="preserve">• Anti-Schmutz-Effekt für länger anhaltende Sauberkeit  </w:t>
      </w:r>
    </w:p>
    <w:p w14:paraId="37535DBB" w14:textId="77777777" w:rsidR="00D973B3" w:rsidRDefault="00E03AC1">
      <w:r>
        <w:t xml:space="preserve">• Frischer Duft für hygienische Reinheit  </w:t>
      </w:r>
    </w:p>
    <w:p w14:paraId="143F9DD6" w14:textId="77777777" w:rsidR="00D973B3" w:rsidRDefault="00E03AC1">
      <w:r>
        <w:t xml:space="preserve">• Hochkonzentriert – sehr ergiebig  </w:t>
      </w:r>
    </w:p>
    <w:p w14:paraId="6796D87B" w14:textId="77777777" w:rsidR="00D973B3" w:rsidRDefault="00E03AC1">
      <w:r>
        <w:t xml:space="preserve">• Geeignet für alle abwaschbaren Sanitär- &amp; Flächenbereiche  </w:t>
      </w:r>
    </w:p>
    <w:p w14:paraId="20FBDA4D" w14:textId="77777777" w:rsidR="00D973B3" w:rsidRDefault="00E03AC1">
      <w:r>
        <w:t xml:space="preserve">• Optimales Preis-Leistungs-Verhältnis für Gewerbekunden  </w:t>
      </w:r>
    </w:p>
    <w:p w14:paraId="78F279DC" w14:textId="77777777" w:rsidR="00D973B3" w:rsidRDefault="00E03AC1">
      <w:r>
        <w:t>• 5-Liter-Kanister für wirtschaftlichen Dauereinsatz</w:t>
      </w:r>
    </w:p>
    <w:p w14:paraId="0939EE7A" w14:textId="77777777" w:rsidR="00D973B3" w:rsidRDefault="00D973B3"/>
    <w:p w14:paraId="0E7E740C" w14:textId="77777777" w:rsidR="00D973B3" w:rsidRDefault="00E03AC1">
      <w:r>
        <w:t xml:space="preserve">Typische Einsatzbereiche:  </w:t>
      </w:r>
    </w:p>
    <w:p w14:paraId="2436ACE7" w14:textId="77777777" w:rsidR="00D973B3" w:rsidRDefault="00E03AC1">
      <w:r>
        <w:t xml:space="preserve">• Sanitäranlagen, Umkleiden, Duschbereiche  </w:t>
      </w:r>
    </w:p>
    <w:p w14:paraId="6093EAC4" w14:textId="77777777" w:rsidR="00D973B3" w:rsidRDefault="00E03AC1">
      <w:r>
        <w:t xml:space="preserve">• Fliesen, Wand- &amp; Bodenbeläge  </w:t>
      </w:r>
    </w:p>
    <w:p w14:paraId="25A23AAB" w14:textId="77777777" w:rsidR="00D973B3" w:rsidRDefault="00E03AC1">
      <w:r>
        <w:lastRenderedPageBreak/>
        <w:t xml:space="preserve">• Waschbecken, Armaturen, Toilettenbereiche  </w:t>
      </w:r>
    </w:p>
    <w:p w14:paraId="5BB18750" w14:textId="77777777" w:rsidR="00D973B3" w:rsidRDefault="00E03AC1">
      <w:r>
        <w:t xml:space="preserve">• Hotels, Gastronomie, Fitnessstudios  </w:t>
      </w:r>
    </w:p>
    <w:p w14:paraId="44A0F60F" w14:textId="77777777" w:rsidR="00D973B3" w:rsidRDefault="00E03AC1">
      <w:r>
        <w:t xml:space="preserve">• Gebäudereinigung, Wasch- &amp; Aufenthaltsräume  </w:t>
      </w:r>
    </w:p>
    <w:p w14:paraId="6E0C69CC" w14:textId="77777777" w:rsidR="00D973B3" w:rsidRDefault="00E03AC1">
      <w:r>
        <w:t>• Öffentliche Einrichtungen &amp; Objekte aller Art</w:t>
      </w:r>
    </w:p>
    <w:p w14:paraId="6D43BAD5" w14:textId="77777777" w:rsidR="00D973B3" w:rsidRDefault="00D973B3"/>
    <w:p w14:paraId="5A6363CE" w14:textId="77777777" w:rsidR="00D973B3" w:rsidRDefault="00E03AC1">
      <w:r>
        <w:t xml:space="preserve">Anwendung:  </w:t>
      </w:r>
    </w:p>
    <w:p w14:paraId="31F8BB5D" w14:textId="77777777" w:rsidR="00D973B3" w:rsidRDefault="00E03AC1">
      <w:r>
        <w:t xml:space="preserve">Je nach Verschmutzung 1:20 bis 1:100 verdünnen.  </w:t>
      </w:r>
    </w:p>
    <w:p w14:paraId="2E38BD59" w14:textId="77777777" w:rsidR="00D973B3" w:rsidRDefault="00E03AC1">
      <w:r>
        <w:t xml:space="preserve">Mit Schwamm, Tuch oder Bodenreinigungsgerät anwenden.  </w:t>
      </w:r>
    </w:p>
    <w:p w14:paraId="51C4BBA6" w14:textId="77777777" w:rsidR="00D973B3" w:rsidRDefault="00E03AC1">
      <w:r>
        <w:t>Nicht auf säureempfindlichen Oberflächen (z. B. Naturstein) einsetzen.</w:t>
      </w:r>
    </w:p>
    <w:p w14:paraId="035FB19D" w14:textId="77777777" w:rsidR="00D973B3" w:rsidRDefault="00D973B3"/>
    <w:p w14:paraId="092D9381" w14:textId="77777777" w:rsidR="00D973B3" w:rsidRDefault="00E03AC1">
      <w:r>
        <w:t xml:space="preserve">Sicherheitshinweise:  </w:t>
      </w:r>
    </w:p>
    <w:p w14:paraId="34806992" w14:textId="77777777" w:rsidR="00D973B3" w:rsidRDefault="00E03AC1">
      <w:r>
        <w:t xml:space="preserve">• Enthält Reinigungskonzentrate – CLP-Kennzeichnung beachten.  </w:t>
      </w:r>
    </w:p>
    <w:p w14:paraId="3D5ED83C" w14:textId="77777777" w:rsidR="00D973B3" w:rsidRDefault="00E03AC1">
      <w:r>
        <w:t xml:space="preserve">• Sicherheitsdatenblatt (SDB) auf Anfrage erhältlich.  </w:t>
      </w:r>
    </w:p>
    <w:p w14:paraId="7A9A5999" w14:textId="77777777" w:rsidR="00D973B3" w:rsidRDefault="00E03AC1">
      <w:r>
        <w:t>• Außer Reichweite von Kindern aufbewahren.</w:t>
      </w:r>
    </w:p>
    <w:p w14:paraId="0E6C40B1" w14:textId="77777777" w:rsidR="00D973B3" w:rsidRDefault="00D973B3"/>
    <w:p w14:paraId="69FA6E63" w14:textId="77777777" w:rsidR="00D973B3" w:rsidRDefault="00E03AC1">
      <w:r>
        <w:t xml:space="preserve">SEO-optimierte Keywords:  </w:t>
      </w:r>
    </w:p>
    <w:p w14:paraId="4769AC9F" w14:textId="77777777" w:rsidR="00D973B3" w:rsidRDefault="00E03AC1">
      <w:r>
        <w:t xml:space="preserve">– Sanitärreiniger 5L  </w:t>
      </w:r>
    </w:p>
    <w:p w14:paraId="3C1035BD" w14:textId="77777777" w:rsidR="00D973B3" w:rsidRDefault="00E03AC1">
      <w:r>
        <w:t xml:space="preserve">– Profi Fliesenreiniger Konzentrat  </w:t>
      </w:r>
    </w:p>
    <w:p w14:paraId="54EA75AA" w14:textId="77777777" w:rsidR="00D973B3" w:rsidRDefault="00E03AC1">
      <w:r>
        <w:t xml:space="preserve">– Unterhaltsreiniger Sanitär  </w:t>
      </w:r>
    </w:p>
    <w:p w14:paraId="41B0EB13" w14:textId="77777777" w:rsidR="00D973B3" w:rsidRDefault="00E03AC1">
      <w:r>
        <w:t xml:space="preserve">– Gewerblicher Sanitärreiniger  </w:t>
      </w:r>
    </w:p>
    <w:p w14:paraId="3B371C75" w14:textId="77777777" w:rsidR="00D973B3" w:rsidRDefault="00E03AC1">
      <w:r>
        <w:t xml:space="preserve">– Badezimmerreiniger Konzentrat  </w:t>
      </w:r>
    </w:p>
    <w:p w14:paraId="4C4B8534" w14:textId="77777777" w:rsidR="00D973B3" w:rsidRDefault="00E03AC1">
      <w:r>
        <w:t>– SaniFresh Ultra 5 Liter</w:t>
      </w:r>
    </w:p>
    <w:p w14:paraId="0841E76C" w14:textId="77777777" w:rsidR="00D973B3" w:rsidRDefault="00D973B3"/>
    <w:p w14:paraId="6357D14E" w14:textId="77777777" w:rsidR="00D973B3" w:rsidRDefault="00E03AC1">
      <w:r>
        <w:t xml:space="preserve">B2B / B2C Einstufung:  </w:t>
      </w:r>
    </w:p>
    <w:p w14:paraId="3B058A95" w14:textId="77777777" w:rsidR="00D973B3" w:rsidRDefault="00E03AC1">
      <w:r>
        <w:t xml:space="preserve">Dieses Produkt ist ein professionelles Reinigungskonzentrat im 5-Liter-Kanister, entwickelt für gewerbliche Sanitärbereiche.  </w:t>
      </w:r>
    </w:p>
    <w:p w14:paraId="5EA24986" w14:textId="77777777" w:rsidR="00D973B3" w:rsidRDefault="00E03AC1">
      <w:r>
        <w:lastRenderedPageBreak/>
        <w:t xml:space="preserve">Da eine SDB-Pflicht besteht und es sich um ein Hochkonzentrat für den professionellen Einsatz handelt, fällt es eindeutig in den **B2B-Bereich**.  </w:t>
      </w:r>
    </w:p>
    <w:p w14:paraId="12EB79E4" w14:textId="77777777" w:rsidR="00D973B3" w:rsidRDefault="00E03AC1">
      <w:r>
        <w:t>Verkauf ausschließlich an Unternehmer gemäß §14 BGB, gewerbliche Anwender und öffentliche Einrichtungen.</w:t>
      </w:r>
    </w:p>
    <w:p w14:paraId="6EAFDBFE" w14:textId="77777777" w:rsidR="00D973B3" w:rsidRDefault="00D973B3"/>
    <w:sectPr w:rsidR="00D973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6429287">
    <w:abstractNumId w:val="8"/>
  </w:num>
  <w:num w:numId="2" w16cid:durableId="1699433983">
    <w:abstractNumId w:val="6"/>
  </w:num>
  <w:num w:numId="3" w16cid:durableId="487987484">
    <w:abstractNumId w:val="5"/>
  </w:num>
  <w:num w:numId="4" w16cid:durableId="1986396914">
    <w:abstractNumId w:val="4"/>
  </w:num>
  <w:num w:numId="5" w16cid:durableId="847643240">
    <w:abstractNumId w:val="7"/>
  </w:num>
  <w:num w:numId="6" w16cid:durableId="356809663">
    <w:abstractNumId w:val="3"/>
  </w:num>
  <w:num w:numId="7" w16cid:durableId="1267811374">
    <w:abstractNumId w:val="2"/>
  </w:num>
  <w:num w:numId="8" w16cid:durableId="1636909379">
    <w:abstractNumId w:val="1"/>
  </w:num>
  <w:num w:numId="9" w16cid:durableId="4891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723C"/>
    <w:rsid w:val="00AA1D8D"/>
    <w:rsid w:val="00B47730"/>
    <w:rsid w:val="00CB0664"/>
    <w:rsid w:val="00D973B3"/>
    <w:rsid w:val="00E03A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57DD4"/>
  <w14:defaultImageDpi w14:val="300"/>
  <w15:docId w15:val="{50DC5034-5907-4C0F-B085-7C5FD199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2025-11-18T10:22:00Z</dcterms:created>
  <dcterms:modified xsi:type="dcterms:W3CDTF">2025-11-18T10:22:00Z</dcterms:modified>
  <cp:category/>
</cp:coreProperties>
</file>