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4657" w14:textId="77777777" w:rsidR="00C84BAB" w:rsidRDefault="00956632">
      <w:r>
        <w:t>**Produktbeschreibung – System-Regal 1 für 500 ml Pump-Sprayer**</w:t>
      </w:r>
    </w:p>
    <w:p w14:paraId="42B24528" w14:textId="77777777" w:rsidR="00C84BAB" w:rsidRDefault="00C84BAB"/>
    <w:p w14:paraId="4C13E94C" w14:textId="77777777" w:rsidR="00C84BAB" w:rsidRDefault="00956632">
      <w:r>
        <w:t>Das System-Regal 1 ist die ideale Wandhalterung für bis zu vier 500-ml-Pump-Sprayer. Die stabile Metallkonstruktion sorgt für Ordnung, schnelle Zugänglichkeit und eine professionelle Präsentation Ihrer Reinigungsprodukte. Dank der klaren Farbcodierung lassen sich die entsprechenden Produkte einfach zuordnen, was die Arbeitssicherheit und Effizienz im täglichen Einsatz erhöht.</w:t>
      </w:r>
    </w:p>
    <w:p w14:paraId="32E9D350" w14:textId="77777777" w:rsidR="00C84BAB" w:rsidRDefault="00C84BAB"/>
    <w:p w14:paraId="4F5C8193" w14:textId="77777777" w:rsidR="00C84BAB" w:rsidRDefault="00956632">
      <w:r>
        <w:t>**Eigenschaften**</w:t>
      </w:r>
    </w:p>
    <w:p w14:paraId="2AE3B241" w14:textId="77777777" w:rsidR="00C84BAB" w:rsidRDefault="00956632">
      <w:r>
        <w:t xml:space="preserve">- Platz für 4 Pump-Sprayer à 500 ml  </w:t>
      </w:r>
    </w:p>
    <w:p w14:paraId="7C3A36E2" w14:textId="77777777" w:rsidR="00C84BAB" w:rsidRDefault="00956632">
      <w:r>
        <w:t xml:space="preserve">- Robuste, langlebige Metallausführung  </w:t>
      </w:r>
    </w:p>
    <w:p w14:paraId="6058830C" w14:textId="77777777" w:rsidR="00C84BAB" w:rsidRDefault="00956632">
      <w:r>
        <w:t xml:space="preserve">- Farblich gekennzeichnete Produkt-Segmente für bessere Übersicht  </w:t>
      </w:r>
    </w:p>
    <w:p w14:paraId="3EA84272" w14:textId="77777777" w:rsidR="00C84BAB" w:rsidRDefault="00956632">
      <w:r>
        <w:t xml:space="preserve">- Wandmontage – ideal für Küche, Gastronomie, Produktion und Gebäudereinigung  </w:t>
      </w:r>
    </w:p>
    <w:p w14:paraId="5809D625" w14:textId="77777777" w:rsidR="00C84BAB" w:rsidRDefault="00956632">
      <w:r>
        <w:t xml:space="preserve">- Schneller Zugriff – fördert hygienische und strukturierte Arbeitsabläufe  </w:t>
      </w:r>
    </w:p>
    <w:p w14:paraId="0C693544" w14:textId="77777777" w:rsidR="00C84BAB" w:rsidRDefault="00C84BAB"/>
    <w:p w14:paraId="3B2D33CA" w14:textId="77777777" w:rsidR="00C84BAB" w:rsidRDefault="00956632">
      <w:r>
        <w:t>**Einsatzbereiche**</w:t>
      </w:r>
    </w:p>
    <w:p w14:paraId="5028AE2A" w14:textId="77777777" w:rsidR="00C84BAB" w:rsidRDefault="00956632">
      <w:r>
        <w:t>Das Regal ist für professionelle Anwender konzipiert und eignet sich besonders für Betriebe in den Bereichen:</w:t>
      </w:r>
    </w:p>
    <w:p w14:paraId="43AE5CAC" w14:textId="77777777" w:rsidR="00C84BAB" w:rsidRDefault="00956632">
      <w:r>
        <w:t xml:space="preserve">- Gastronomie &amp; Hotellerie  </w:t>
      </w:r>
    </w:p>
    <w:p w14:paraId="1325FD0B" w14:textId="77777777" w:rsidR="00C84BAB" w:rsidRDefault="00956632">
      <w:r>
        <w:t xml:space="preserve">- Lebensmittelproduktion  </w:t>
      </w:r>
    </w:p>
    <w:p w14:paraId="33693835" w14:textId="77777777" w:rsidR="00C84BAB" w:rsidRDefault="00956632">
      <w:r>
        <w:t xml:space="preserve">- Gebäudereinigung  </w:t>
      </w:r>
    </w:p>
    <w:p w14:paraId="669E1F58" w14:textId="77777777" w:rsidR="00C84BAB" w:rsidRDefault="00956632">
      <w:r>
        <w:t xml:space="preserve">- Industrie &amp; Werkstätten  </w:t>
      </w:r>
    </w:p>
    <w:p w14:paraId="5B2567DB" w14:textId="77777777" w:rsidR="00C84BAB" w:rsidRDefault="00C84BAB"/>
    <w:p w14:paraId="450E242F" w14:textId="77777777" w:rsidR="00C84BAB" w:rsidRDefault="00956632">
      <w:r>
        <w:t>**Vorteile**</w:t>
      </w:r>
    </w:p>
    <w:p w14:paraId="4A8F00EE" w14:textId="77777777" w:rsidR="00C84BAB" w:rsidRDefault="00956632">
      <w:r>
        <w:t xml:space="preserve">- Ordnungssystem für mehr Effizienz  </w:t>
      </w:r>
    </w:p>
    <w:p w14:paraId="6B238CD7" w14:textId="77777777" w:rsidR="00C84BAB" w:rsidRDefault="00956632">
      <w:r>
        <w:t xml:space="preserve">- Verbesserte Produktsicherheit durch klare Zuordnung  </w:t>
      </w:r>
    </w:p>
    <w:p w14:paraId="4DDF00E7" w14:textId="77777777" w:rsidR="00C84BAB" w:rsidRDefault="00956632">
      <w:r>
        <w:t xml:space="preserve">- Optimierte Arbeitswege in professionellen Hygienebereichen  </w:t>
      </w:r>
    </w:p>
    <w:p w14:paraId="7F326DDD" w14:textId="77777777" w:rsidR="00C84BAB" w:rsidRDefault="00C84BAB"/>
    <w:p w14:paraId="4CADB038" w14:textId="77777777" w:rsidR="00C84BAB" w:rsidRDefault="00956632">
      <w:r>
        <w:lastRenderedPageBreak/>
        <w:t>**Zielgruppe (B2B oder B2C?)**</w:t>
      </w:r>
    </w:p>
    <w:p w14:paraId="3E4E34C7" w14:textId="77777777" w:rsidR="00C84BAB" w:rsidRDefault="00956632">
      <w:r>
        <w:t xml:space="preserve">→ Primär **B2B**, da das Regal für den professionellen Einsatz entwickelt wurde (Gastronomie, Industrie, Gebäudereinigung).  </w:t>
      </w:r>
    </w:p>
    <w:p w14:paraId="594B875D" w14:textId="77777777" w:rsidR="00C84BAB" w:rsidRDefault="00956632">
      <w:r>
        <w:t>Privatkunden können es ebenfalls nutzen, jedoch liegt der Fokus klar auf gewerblichen Anwendern.</w:t>
      </w:r>
    </w:p>
    <w:p w14:paraId="4194E928" w14:textId="77777777" w:rsidR="00C84BAB" w:rsidRDefault="00C84BAB"/>
    <w:p w14:paraId="08C16C5E" w14:textId="77777777" w:rsidR="00C84BAB" w:rsidRDefault="00C84BAB"/>
    <w:sectPr w:rsidR="00C84B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07430522">
    <w:abstractNumId w:val="8"/>
  </w:num>
  <w:num w:numId="2" w16cid:durableId="1552307716">
    <w:abstractNumId w:val="6"/>
  </w:num>
  <w:num w:numId="3" w16cid:durableId="1254780605">
    <w:abstractNumId w:val="5"/>
  </w:num>
  <w:num w:numId="4" w16cid:durableId="261765014">
    <w:abstractNumId w:val="4"/>
  </w:num>
  <w:num w:numId="5" w16cid:durableId="892541009">
    <w:abstractNumId w:val="7"/>
  </w:num>
  <w:num w:numId="6" w16cid:durableId="1452551109">
    <w:abstractNumId w:val="3"/>
  </w:num>
  <w:num w:numId="7" w16cid:durableId="248657316">
    <w:abstractNumId w:val="2"/>
  </w:num>
  <w:num w:numId="8" w16cid:durableId="166288328">
    <w:abstractNumId w:val="1"/>
  </w:num>
  <w:num w:numId="9" w16cid:durableId="80485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3F3A"/>
    <w:rsid w:val="00956632"/>
    <w:rsid w:val="00AA1D8D"/>
    <w:rsid w:val="00B47730"/>
    <w:rsid w:val="00C84BA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83A93D"/>
  <w14:defaultImageDpi w14:val="300"/>
  <w15:docId w15:val="{32089D54-DC75-495C-9719-47EC5885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2025-11-19T07:07:00Z</dcterms:created>
  <dcterms:modified xsi:type="dcterms:W3CDTF">2025-11-19T07:07:00Z</dcterms:modified>
  <cp:category/>
</cp:coreProperties>
</file>