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CD9C" w14:textId="77777777" w:rsidR="003F3865" w:rsidRPr="003F3865" w:rsidRDefault="003F3865" w:rsidP="003F3865">
      <w:r w:rsidRPr="003F3865">
        <w:rPr>
          <w:b/>
          <w:bCs/>
        </w:rPr>
        <w:t>Produktname:</w:t>
      </w:r>
      <w:r w:rsidRPr="003F3865">
        <w:t xml:space="preserve"> </w:t>
      </w:r>
      <w:proofErr w:type="spellStart"/>
      <w:r w:rsidRPr="003F3865">
        <w:t>Ecoplan</w:t>
      </w:r>
      <w:proofErr w:type="spellEnd"/>
      <w:r w:rsidRPr="003F3865">
        <w:t xml:space="preserve"> Plus Sanitärreiniger Ultra</w:t>
      </w:r>
      <w:r w:rsidRPr="003F3865">
        <w:br/>
      </w:r>
      <w:r w:rsidRPr="003F3865">
        <w:rPr>
          <w:b/>
          <w:bCs/>
        </w:rPr>
        <w:t>Hersteller / Lieferant:</w:t>
      </w:r>
      <w:r w:rsidRPr="003F3865">
        <w:t xml:space="preserve"> Planol GmbH + Co. KG</w:t>
      </w:r>
    </w:p>
    <w:p w14:paraId="23D6AA86" w14:textId="77777777" w:rsidR="003F3865" w:rsidRPr="003F3865" w:rsidRDefault="003F3865" w:rsidP="003F3865">
      <w:r w:rsidRPr="003F3865">
        <w:rPr>
          <w:b/>
          <w:bCs/>
        </w:rPr>
        <w:t>Technische Daten:</w:t>
      </w:r>
      <w:r w:rsidRPr="003F3865">
        <w:br/>
        <w:t>Karton à 12 × 1 L</w:t>
      </w:r>
      <w:r w:rsidRPr="003F3865">
        <w:t> </w:t>
      </w:r>
      <w:r w:rsidRPr="003F3865">
        <w:t>Art.-Nr. 750001733</w:t>
      </w:r>
      <w:r w:rsidRPr="003F3865">
        <w:br/>
        <w:t>Kanister à 5 L</w:t>
      </w:r>
      <w:r w:rsidRPr="003F3865">
        <w:t> </w:t>
      </w:r>
      <w:r w:rsidRPr="003F3865">
        <w:t>Art.-Nr. 750001740</w:t>
      </w:r>
    </w:p>
    <w:p w14:paraId="7D5889C7" w14:textId="77777777" w:rsidR="003F3865" w:rsidRPr="003F3865" w:rsidRDefault="003F3865" w:rsidP="003F3865">
      <w:r w:rsidRPr="003F3865">
        <w:rPr>
          <w:b/>
          <w:bCs/>
        </w:rPr>
        <w:t>Gefährlicher Stoff bzw. gefährliche Zubereitung:</w:t>
      </w:r>
      <w:r w:rsidRPr="003F3865">
        <w:t xml:space="preserve"> JA ☐</w:t>
      </w:r>
      <w:r w:rsidRPr="003F3865">
        <w:t> </w:t>
      </w:r>
      <w:r w:rsidRPr="003F3865">
        <w:t xml:space="preserve">NEIN </w:t>
      </w:r>
      <w:r w:rsidRPr="003F3865">
        <w:rPr>
          <w:rFonts w:ascii="Segoe UI Symbol" w:hAnsi="Segoe UI Symbol" w:cs="Segoe UI Symbol"/>
        </w:rPr>
        <w:t>☒</w:t>
      </w:r>
      <w:r w:rsidRPr="003F3865">
        <w:br/>
      </w:r>
      <w:proofErr w:type="spellStart"/>
      <w:r w:rsidRPr="003F3865">
        <w:rPr>
          <w:b/>
          <w:bCs/>
        </w:rPr>
        <w:t>Auskunftgebender</w:t>
      </w:r>
      <w:proofErr w:type="spellEnd"/>
      <w:r w:rsidRPr="003F3865">
        <w:rPr>
          <w:b/>
          <w:bCs/>
        </w:rPr>
        <w:t xml:space="preserve"> Bereich:</w:t>
      </w:r>
      <w:r w:rsidRPr="003F3865">
        <w:t xml:space="preserve"> Abteilung Umweltschutz – Telefon: +49 (0)6181 94570-0</w:t>
      </w:r>
    </w:p>
    <w:p w14:paraId="48AA92D9" w14:textId="77777777" w:rsidR="003F3865" w:rsidRPr="003F3865" w:rsidRDefault="003F3865" w:rsidP="003F3865">
      <w:r w:rsidRPr="003F3865">
        <w:pict w14:anchorId="77A83ECD">
          <v:rect id="_x0000_i1043" style="width:0;height:1.5pt" o:hralign="center" o:hrstd="t" o:hr="t" fillcolor="#a0a0a0" stroked="f"/>
        </w:pict>
      </w:r>
    </w:p>
    <w:p w14:paraId="52D07CE7" w14:textId="77777777" w:rsidR="003F3865" w:rsidRPr="003F3865" w:rsidRDefault="003F3865" w:rsidP="003F3865">
      <w:pPr>
        <w:rPr>
          <w:b/>
          <w:bCs/>
        </w:rPr>
      </w:pPr>
      <w:r w:rsidRPr="003F3865">
        <w:rPr>
          <w:b/>
          <w:bCs/>
        </w:rPr>
        <w:t>Eigenschaften:</w:t>
      </w:r>
    </w:p>
    <w:p w14:paraId="23547D3E" w14:textId="77777777" w:rsidR="003F3865" w:rsidRPr="003F3865" w:rsidRDefault="003F3865" w:rsidP="003F3865">
      <w:proofErr w:type="spellStart"/>
      <w:r w:rsidRPr="003F3865">
        <w:t>Ecoplan</w:t>
      </w:r>
      <w:proofErr w:type="spellEnd"/>
      <w:r w:rsidRPr="003F3865">
        <w:t xml:space="preserve"> Plus Sanitärreiniger Ultra ist ein leistungsstarker, säurehaltiger Reiniger auf Basis von Methansulfon- und Zitronensäure.</w:t>
      </w:r>
      <w:r w:rsidRPr="003F3865">
        <w:br/>
        <w:t>Er wurde speziell für die gründliche Reinigung von Sanitäranlagen entwickelt und entfernt zuverlässig Kalk, Urinstein, Rostablagerungen, Fett- und Seifenreste.</w:t>
      </w:r>
      <w:r w:rsidRPr="003F3865">
        <w:br/>
        <w:t>Ideal für Waschbecken, Duschen, WC-Becken, Urinale und Armaturen.</w:t>
      </w:r>
      <w:r w:rsidRPr="003F3865">
        <w:br/>
        <w:t>Das Produkt sorgt für hygienische Sauberkeit und einen frischen, angenehmen Duft.</w:t>
      </w:r>
      <w:r w:rsidRPr="003F3865">
        <w:br/>
        <w:t xml:space="preserve">Mit dem </w:t>
      </w:r>
      <w:r w:rsidRPr="003F3865">
        <w:rPr>
          <w:b/>
          <w:bCs/>
        </w:rPr>
        <w:t>EU-</w:t>
      </w:r>
      <w:proofErr w:type="spellStart"/>
      <w:r w:rsidRPr="003F3865">
        <w:rPr>
          <w:b/>
          <w:bCs/>
        </w:rPr>
        <w:t>Ecolabel</w:t>
      </w:r>
      <w:proofErr w:type="spellEnd"/>
      <w:r w:rsidRPr="003F3865">
        <w:t xml:space="preserve"> ausgezeichnet, erfüllt es hohe ökologische Standards bei gleichbleibend starker Reinigungsleistung.</w:t>
      </w:r>
    </w:p>
    <w:p w14:paraId="7B556665" w14:textId="77777777" w:rsidR="003F3865" w:rsidRPr="003F3865" w:rsidRDefault="003F3865" w:rsidP="003F3865">
      <w:r w:rsidRPr="003F3865">
        <w:pict w14:anchorId="0C7E4007">
          <v:rect id="_x0000_i1044" style="width:0;height:1.5pt" o:hralign="center" o:hrstd="t" o:hr="t" fillcolor="#a0a0a0" stroked="f"/>
        </w:pict>
      </w:r>
    </w:p>
    <w:p w14:paraId="16463DB6" w14:textId="77777777" w:rsidR="003F3865" w:rsidRPr="003F3865" w:rsidRDefault="003F3865" w:rsidP="003F3865">
      <w:pPr>
        <w:rPr>
          <w:b/>
          <w:bCs/>
        </w:rPr>
      </w:pPr>
      <w:r w:rsidRPr="003F3865">
        <w:rPr>
          <w:b/>
          <w:bCs/>
        </w:rPr>
        <w:t>Anwendung und Dosierung:</w:t>
      </w:r>
    </w:p>
    <w:p w14:paraId="1FBA1CE7" w14:textId="77777777" w:rsidR="003F3865" w:rsidRPr="003F3865" w:rsidRDefault="003F3865" w:rsidP="003F3865">
      <w:pPr>
        <w:numPr>
          <w:ilvl w:val="0"/>
          <w:numId w:val="1"/>
        </w:numPr>
      </w:pPr>
      <w:r w:rsidRPr="003F3865">
        <w:rPr>
          <w:b/>
          <w:bCs/>
        </w:rPr>
        <w:t>Normale Verschmutzung (z. B. WC, Urinal, verkalkte Armaturen):</w:t>
      </w:r>
      <w:r w:rsidRPr="003F3865">
        <w:br/>
        <w:t>Unverdünnt anwenden, einwirken lassen und anschließend gründlich mit Wasser nachspülen.</w:t>
      </w:r>
    </w:p>
    <w:p w14:paraId="41F37CB8" w14:textId="77777777" w:rsidR="003F3865" w:rsidRPr="003F3865" w:rsidRDefault="003F3865" w:rsidP="003F3865">
      <w:pPr>
        <w:numPr>
          <w:ilvl w:val="0"/>
          <w:numId w:val="1"/>
        </w:numPr>
      </w:pPr>
      <w:r w:rsidRPr="003F3865">
        <w:rPr>
          <w:b/>
          <w:bCs/>
        </w:rPr>
        <w:t>Leichte Verschmutzung:</w:t>
      </w:r>
      <w:r w:rsidRPr="003F3865">
        <w:br/>
        <w:t>0,25 % – 2,5 % Lösung (ca. 25 – 250 ml auf 10 L Wasser).</w:t>
      </w:r>
    </w:p>
    <w:p w14:paraId="35047E87" w14:textId="77777777" w:rsidR="003F3865" w:rsidRPr="003F3865" w:rsidRDefault="003F3865" w:rsidP="003F3865">
      <w:r w:rsidRPr="003F3865">
        <w:t>Unverdünnt nicht für großflächige Reinigung verwenden.</w:t>
      </w:r>
      <w:r w:rsidRPr="003F3865">
        <w:br/>
        <w:t>Nicht auf säureempfindlichen Materialien wie Marmor, Naturstein oder Emaille anwenden.</w:t>
      </w:r>
      <w:r w:rsidRPr="003F3865">
        <w:br/>
        <w:t>Bei Anwendung auf Armaturen stets mit Wasser nachspülen.</w:t>
      </w:r>
    </w:p>
    <w:p w14:paraId="0876D92A" w14:textId="77777777" w:rsidR="003F3865" w:rsidRPr="003F3865" w:rsidRDefault="003F3865" w:rsidP="003F3865">
      <w:r w:rsidRPr="003F3865">
        <w:rPr>
          <w:b/>
          <w:bCs/>
        </w:rPr>
        <w:t>pH-Wert:</w:t>
      </w:r>
      <w:r w:rsidRPr="003F3865">
        <w:t xml:space="preserve"> ca. 1</w:t>
      </w:r>
    </w:p>
    <w:p w14:paraId="5275C4BF" w14:textId="77777777" w:rsidR="003F3865" w:rsidRPr="003F3865" w:rsidRDefault="003F3865" w:rsidP="003F3865">
      <w:r w:rsidRPr="003F3865">
        <w:pict w14:anchorId="626B0244">
          <v:rect id="_x0000_i1045" style="width:0;height:1.5pt" o:hralign="center" o:hrstd="t" o:hr="t" fillcolor="#a0a0a0" stroked="f"/>
        </w:pict>
      </w:r>
    </w:p>
    <w:p w14:paraId="0B09BED6" w14:textId="77777777" w:rsidR="003F3865" w:rsidRPr="003F3865" w:rsidRDefault="003F3865" w:rsidP="003F3865">
      <w:r w:rsidRPr="003F3865">
        <w:rPr>
          <w:b/>
          <w:bCs/>
        </w:rPr>
        <w:t>Inhaltsstoffe:</w:t>
      </w:r>
      <w:r w:rsidRPr="003F3865">
        <w:br/>
        <w:t>&lt; 5 % nichtionische Tenside, Duftstoffe, organische Säuren, wasserlösliche Lösemittel sowie Hilfs- und Farbstoffe.</w:t>
      </w:r>
    </w:p>
    <w:p w14:paraId="0FEADD5B" w14:textId="77777777" w:rsidR="003F3865" w:rsidRPr="003F3865" w:rsidRDefault="003F3865" w:rsidP="003F3865">
      <w:r w:rsidRPr="003F3865">
        <w:rPr>
          <w:b/>
          <w:bCs/>
        </w:rPr>
        <w:t>Einstufung gemäß Verordnung (EG) Nr. 1272/2008 [CLP]:</w:t>
      </w:r>
      <w:r w:rsidRPr="003F3865">
        <w:br/>
      </w:r>
      <w:r w:rsidRPr="003F3865">
        <w:rPr>
          <w:b/>
          <w:bCs/>
        </w:rPr>
        <w:t>Signalwort:</w:t>
      </w:r>
      <w:r w:rsidRPr="003F3865">
        <w:t xml:space="preserve"> Gefahr</w:t>
      </w:r>
      <w:r w:rsidRPr="003F3865">
        <w:br/>
      </w:r>
      <w:r w:rsidRPr="003F3865">
        <w:rPr>
          <w:b/>
          <w:bCs/>
        </w:rPr>
        <w:t>Gefahrenhinweis:</w:t>
      </w:r>
      <w:r w:rsidRPr="003F3865">
        <w:t xml:space="preserve"> Verursacht schwere Verätzungen der Haut und schwere Augenschäden.</w:t>
      </w:r>
    </w:p>
    <w:p w14:paraId="403A95B8" w14:textId="77777777" w:rsidR="003F3865" w:rsidRPr="003F3865" w:rsidRDefault="003F3865" w:rsidP="003F3865">
      <w:r w:rsidRPr="003F3865">
        <w:rPr>
          <w:b/>
          <w:bCs/>
        </w:rPr>
        <w:t>Sicherheitshinweise:</w:t>
      </w:r>
      <w:r w:rsidRPr="003F3865">
        <w:br/>
        <w:t>– Bei Verschlucken: Mund ausspülen, kein Erbrechen herbeiführen.</w:t>
      </w:r>
      <w:r w:rsidRPr="003F3865">
        <w:br/>
        <w:t>– Bei Hautkontakt: Kontaminierte Kleidung sofort entfernen, Haut mit Wasser abwaschen oder duschen.</w:t>
      </w:r>
      <w:r w:rsidRPr="003F3865">
        <w:br/>
        <w:t>– Bei Einatmen: Frischluftzufuhr sicherstellen.</w:t>
      </w:r>
      <w:r w:rsidRPr="003F3865">
        <w:br/>
      </w:r>
      <w:r w:rsidRPr="003F3865">
        <w:lastRenderedPageBreak/>
        <w:t>– Bei Augenkontakt: Sofort mehrere Minuten mit Wasser spülen, ggf. Kontaktlinsen entfernen und weiter spülen.</w:t>
      </w:r>
      <w:r w:rsidRPr="003F3865">
        <w:br/>
        <w:t>– Aerosole und Dämpfe nicht einatmen.</w:t>
      </w:r>
      <w:r w:rsidRPr="003F3865">
        <w:br/>
        <w:t>– Inhalt und Behälter gemäß den örtlichen Vorschriften entsorgen.</w:t>
      </w:r>
    </w:p>
    <w:p w14:paraId="228E8D63" w14:textId="77777777" w:rsidR="003F3865" w:rsidRPr="003F3865" w:rsidRDefault="003F3865" w:rsidP="003F3865">
      <w:r w:rsidRPr="003F3865">
        <w:rPr>
          <w:b/>
          <w:bCs/>
        </w:rPr>
        <w:t>Hinweis:</w:t>
      </w:r>
      <w:r w:rsidRPr="003F3865">
        <w:t xml:space="preserve"> Frostfrei lagern. Weitere Informationen siehe Sicherheitsdatenblatt.</w:t>
      </w:r>
    </w:p>
    <w:p w14:paraId="10C3B253" w14:textId="77777777" w:rsidR="002D2F90" w:rsidRDefault="002D2F90"/>
    <w:sectPr w:rsidR="002D2F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C4F50"/>
    <w:multiLevelType w:val="multilevel"/>
    <w:tmpl w:val="098A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621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65"/>
    <w:rsid w:val="000B0A27"/>
    <w:rsid w:val="002D2F90"/>
    <w:rsid w:val="003F3865"/>
    <w:rsid w:val="0076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0A3C"/>
  <w15:chartTrackingRefBased/>
  <w15:docId w15:val="{63C15C13-70E4-4ECA-8E4B-88E6683D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F3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F3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F3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F3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F3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F3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F3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3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3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F3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F3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F3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F386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F386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F386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F386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F386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F38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F3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F3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F3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F3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F3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F386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F386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F386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F3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F386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F38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Rapid Rohr- und Kanaltechnik GmbH</dc:creator>
  <cp:keywords/>
  <dc:description/>
  <cp:lastModifiedBy>Rapid Rohr- und Kanaltechnik GmbH</cp:lastModifiedBy>
  <cp:revision>1</cp:revision>
  <dcterms:created xsi:type="dcterms:W3CDTF">2025-10-20T10:27:00Z</dcterms:created>
  <dcterms:modified xsi:type="dcterms:W3CDTF">2025-10-20T10:28:00Z</dcterms:modified>
</cp:coreProperties>
</file>