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CFB7" w14:textId="4EA93782" w:rsidR="00516B58" w:rsidRPr="00516B58" w:rsidRDefault="00516B58" w:rsidP="00516B58">
      <w:pPr>
        <w:rPr>
          <w:b/>
          <w:bCs/>
        </w:rPr>
      </w:pPr>
      <w:r w:rsidRPr="00516B58">
        <w:rPr>
          <w:b/>
          <w:bCs/>
        </w:rPr>
        <w:t xml:space="preserve">Ricostar Abflussreiniger </w:t>
      </w:r>
    </w:p>
    <w:p w14:paraId="5AEDF4E1" w14:textId="77777777" w:rsidR="00516B58" w:rsidRDefault="00516B58" w:rsidP="00516B58"/>
    <w:p w14:paraId="7779841B" w14:textId="7C8A2658" w:rsidR="00516B58" w:rsidRPr="00516B58" w:rsidRDefault="00516B58" w:rsidP="00516B58">
      <w:r w:rsidRPr="00516B58">
        <w:rPr>
          <w:b/>
          <w:bCs/>
        </w:rPr>
        <w:t xml:space="preserve">Allgemeines </w:t>
      </w:r>
    </w:p>
    <w:p w14:paraId="0BCDFDD7" w14:textId="77777777" w:rsidR="00516B58" w:rsidRPr="00516B58" w:rsidRDefault="00516B58" w:rsidP="00516B58">
      <w:r w:rsidRPr="00516B58">
        <w:t xml:space="preserve">Gebrauchsfertiger Reiniger zum Öffnen von verstopften Siphons in Toiletten, Sanitär-räumen und Küchen. </w:t>
      </w:r>
    </w:p>
    <w:p w14:paraId="788FE8A9" w14:textId="77777777" w:rsidR="00516B58" w:rsidRPr="00516B58" w:rsidRDefault="00516B58" w:rsidP="00516B58">
      <w:r w:rsidRPr="00516B58">
        <w:rPr>
          <w:b/>
          <w:bCs/>
        </w:rPr>
        <w:t xml:space="preserve">Anwendungsbereich </w:t>
      </w:r>
    </w:p>
    <w:p w14:paraId="43DD8724" w14:textId="04132EDA" w:rsidR="00516B58" w:rsidRPr="00516B58" w:rsidRDefault="00516B58" w:rsidP="00516B58">
      <w:r w:rsidRPr="00516B58">
        <w:t xml:space="preserve">Löst die organischen Materialien, welche in den meisten Fällen die Verstopfung verursachen (z. B. Haare, Seifenreste, Papier und viele weitere Arten von organischen Rückständen) problemlos auf. </w:t>
      </w:r>
    </w:p>
    <w:p w14:paraId="249651B6" w14:textId="77777777" w:rsidR="00516B58" w:rsidRPr="00516B58" w:rsidRDefault="00516B58" w:rsidP="00516B58">
      <w:r w:rsidRPr="00516B58">
        <w:rPr>
          <w:b/>
          <w:bCs/>
        </w:rPr>
        <w:t xml:space="preserve">Hinweise für die Verarbeitung </w:t>
      </w:r>
    </w:p>
    <w:p w14:paraId="35C98098" w14:textId="66CE42CE" w:rsidR="00516B58" w:rsidRPr="00516B58" w:rsidRDefault="00516B58" w:rsidP="00516B58">
      <w:r w:rsidRPr="00516B58">
        <w:t xml:space="preserve">Ca. 0,5 Liter pur sorgfältig direkt in den Ablauf </w:t>
      </w:r>
      <w:r w:rsidRPr="00516B58">
        <w:t>Gießen</w:t>
      </w:r>
      <w:r w:rsidRPr="00516B58">
        <w:t xml:space="preserve">. </w:t>
      </w:r>
    </w:p>
    <w:p w14:paraId="0E571A05" w14:textId="77777777" w:rsidR="00516B58" w:rsidRPr="00516B58" w:rsidRDefault="00516B58" w:rsidP="00516B58">
      <w:r w:rsidRPr="00516B58">
        <w:t xml:space="preserve">Mindestens eine Stunde einwirken lassen (am besten über Nacht). </w:t>
      </w:r>
    </w:p>
    <w:p w14:paraId="3E8DDA47" w14:textId="77777777" w:rsidR="00516B58" w:rsidRPr="00516B58" w:rsidRDefault="00516B58" w:rsidP="00516B58">
      <w:r w:rsidRPr="00516B58">
        <w:t xml:space="preserve">Mit Wasser reichlich nachspülen. </w:t>
      </w:r>
    </w:p>
    <w:p w14:paraId="62FBB2ED" w14:textId="39682A72" w:rsidR="00516B58" w:rsidRPr="00516B58" w:rsidRDefault="00516B58" w:rsidP="00516B58">
      <w:r w:rsidRPr="00516B58">
        <w:t xml:space="preserve">Siphons, welche </w:t>
      </w:r>
      <w:r w:rsidRPr="00516B58">
        <w:t>erfahrungsgemäß</w:t>
      </w:r>
      <w:r w:rsidRPr="00516B58">
        <w:t xml:space="preserve"> oft verstopfen, können präventiv alle vier Wochen mit ca. 0,25 Liter behandelt werden. </w:t>
      </w:r>
    </w:p>
    <w:p w14:paraId="6D0C25D5" w14:textId="77777777" w:rsidR="00516B58" w:rsidRPr="00516B58" w:rsidRDefault="00516B58" w:rsidP="00516B58">
      <w:r w:rsidRPr="00516B58">
        <w:rPr>
          <w:b/>
          <w:bCs/>
        </w:rPr>
        <w:t xml:space="preserve">Besondere Hinweise </w:t>
      </w:r>
    </w:p>
    <w:p w14:paraId="06144043" w14:textId="32EE424F" w:rsidR="00516B58" w:rsidRPr="00516B58" w:rsidRDefault="00516B58" w:rsidP="00516B58">
      <w:r w:rsidRPr="00516B58">
        <w:t xml:space="preserve">Bei Berührung mit der Haut oder mit den Augen sofort gründlich mit viel Wasser </w:t>
      </w:r>
      <w:r w:rsidRPr="00516B58">
        <w:t>abwaschen</w:t>
      </w:r>
      <w:r w:rsidRPr="00516B58">
        <w:t xml:space="preserve"> und bei anhaltenden Reizungen Arzt konsultieren. </w:t>
      </w:r>
    </w:p>
    <w:p w14:paraId="51F202C3" w14:textId="0616B98D" w:rsidR="00516B58" w:rsidRPr="00516B58" w:rsidRDefault="00516B58" w:rsidP="00516B58">
      <w:r w:rsidRPr="00516B58">
        <w:t xml:space="preserve">Keine anderen Mittel zusammen mit </w:t>
      </w:r>
      <w:r>
        <w:t>Ricostar Abflussreiniger</w:t>
      </w:r>
      <w:r w:rsidRPr="00516B58">
        <w:t xml:space="preserve"> verwenden. </w:t>
      </w:r>
    </w:p>
    <w:p w14:paraId="4C60C410" w14:textId="15075289" w:rsidR="00516B58" w:rsidRPr="00516B58" w:rsidRDefault="00516B58" w:rsidP="00516B58">
      <w:r w:rsidRPr="00516B58">
        <w:t xml:space="preserve">Das Produkt greift Aluminium an und gibt auf Kleidern </w:t>
      </w:r>
      <w:r w:rsidRPr="00516B58">
        <w:t>weiß</w:t>
      </w:r>
      <w:r>
        <w:t xml:space="preserve">e </w:t>
      </w:r>
      <w:r w:rsidRPr="00516B58">
        <w:t xml:space="preserve">Flecken. </w:t>
      </w:r>
    </w:p>
    <w:p w14:paraId="374E6FC2" w14:textId="77777777" w:rsidR="00516B58" w:rsidRPr="00516B58" w:rsidRDefault="00516B58" w:rsidP="00516B58">
      <w:r w:rsidRPr="00516B58">
        <w:t xml:space="preserve">Die Hinweise im EU-Sicherheitsdatenblatt sind zu beachten. </w:t>
      </w:r>
    </w:p>
    <w:p w14:paraId="57222610" w14:textId="068F7C3E" w:rsidR="00516B58" w:rsidRPr="00516B58" w:rsidRDefault="00516B58" w:rsidP="00516B58">
      <w:r w:rsidRPr="00516B58">
        <w:t xml:space="preserve">Für Schäden aus </w:t>
      </w:r>
      <w:r w:rsidRPr="00516B58">
        <w:t>unsachgemäßer</w:t>
      </w:r>
      <w:r w:rsidRPr="00516B58">
        <w:t xml:space="preserve"> Anwendung übernimmt der Hersteller keine Haftung. </w:t>
      </w:r>
    </w:p>
    <w:p w14:paraId="541B23AE" w14:textId="77777777" w:rsidR="00516B58" w:rsidRPr="00516B58" w:rsidRDefault="00516B58" w:rsidP="00516B58">
      <w:r w:rsidRPr="00516B58">
        <w:rPr>
          <w:b/>
          <w:bCs/>
        </w:rPr>
        <w:t xml:space="preserve">Technische Daten </w:t>
      </w:r>
    </w:p>
    <w:p w14:paraId="3034AB52" w14:textId="77777777" w:rsidR="00516B58" w:rsidRPr="00516B58" w:rsidRDefault="00516B58" w:rsidP="00516B58">
      <w:r w:rsidRPr="00516B58">
        <w:t xml:space="preserve">Haltbarkeit mindestens zwei Jahre </w:t>
      </w:r>
    </w:p>
    <w:p w14:paraId="6F9D2BD9" w14:textId="77777777" w:rsidR="00516B58" w:rsidRPr="00516B58" w:rsidRDefault="00516B58" w:rsidP="00516B58">
      <w:r w:rsidRPr="00516B58">
        <w:t xml:space="preserve">pH-Wert 12.5 </w:t>
      </w:r>
    </w:p>
    <w:p w14:paraId="63434FA5" w14:textId="7BA81379" w:rsidR="002D2F90" w:rsidRDefault="00516B58" w:rsidP="00516B58">
      <w:r w:rsidRPr="00516B58">
        <w:t>Inhaltsstoffe Bleichmittel auf Chlorbasis, alkalische Salze</w:t>
      </w:r>
    </w:p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58"/>
    <w:rsid w:val="000B0A27"/>
    <w:rsid w:val="002D2F90"/>
    <w:rsid w:val="00516B58"/>
    <w:rsid w:val="0086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4F2"/>
  <w15:chartTrackingRefBased/>
  <w15:docId w15:val="{DA085D5D-EAE3-4C8E-A5C1-CC51F2A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6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B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6B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6B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6B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B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6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6B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6B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6B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6B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6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2024-11-29T11:40:00Z</dcterms:created>
  <dcterms:modified xsi:type="dcterms:W3CDTF">2024-11-29T11:41:00Z</dcterms:modified>
</cp:coreProperties>
</file>