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D8594" w14:textId="1DF1B851" w:rsidR="00377F78" w:rsidRDefault="00C019CC">
      <w:r>
        <w:t xml:space="preserve">Produktbeschreibung – Milizid Citro 1L </w:t>
      </w:r>
    </w:p>
    <w:p w14:paraId="3CEA334A" w14:textId="77777777" w:rsidR="00377F78" w:rsidRDefault="00377F78"/>
    <w:p w14:paraId="7FBE8462" w14:textId="77777777" w:rsidR="00377F78" w:rsidRDefault="00C019CC">
      <w:r>
        <w:t>Milizid Citro ist ein leistungsstarker Sanitärreiniger mit ausgeprägter Kalklösefähigkeit. Die Formel wurde speziell für die gründliche Reinigung und Pflege säurebeständiger Oberflächen entwickelt. Typische Einsatzbereiche sind Waschräume, Duschen, Toilettenanlagen sowie alle Bereiche, in denen Kalk-, Seifen- und Schmutzrückstände zuverlässig entfernt werden müssen.</w:t>
      </w:r>
    </w:p>
    <w:p w14:paraId="4AE99006" w14:textId="77777777" w:rsidR="00377F78" w:rsidRDefault="00377F78"/>
    <w:p w14:paraId="7D4709B9" w14:textId="77777777" w:rsidR="00377F78" w:rsidRDefault="00C019CC">
      <w:r>
        <w:t>Das Produkt löst effizient Kalk- und Wassersteinablagerungen, Seifenreste sowie organische Verschmutzungen. Gleichzeitig sorgt der Reiniger für streifenfreie Sauberkeit und hinterlässt einen angenehm frischen Citro-Duft. Die Zusammensetzung wirkt materialschonend auf passende Sanitärflächen und ermöglicht sowohl den manuellen als auch den maschinellen Einsatz.</w:t>
      </w:r>
    </w:p>
    <w:p w14:paraId="294CEC5A" w14:textId="77777777" w:rsidR="00377F78" w:rsidRDefault="00377F78"/>
    <w:p w14:paraId="07141323" w14:textId="77777777" w:rsidR="00377F78" w:rsidRDefault="00C019CC">
      <w:r>
        <w:t>Eigenschaften:</w:t>
      </w:r>
    </w:p>
    <w:p w14:paraId="282EE269" w14:textId="77777777" w:rsidR="00377F78" w:rsidRDefault="00C019CC">
      <w:r>
        <w:t>• starke Kalklösewirkung</w:t>
      </w:r>
    </w:p>
    <w:p w14:paraId="29B08E91" w14:textId="77777777" w:rsidR="00377F78" w:rsidRDefault="00C019CC">
      <w:r>
        <w:t>• ideal für Sanitär- und Nassbereiche</w:t>
      </w:r>
    </w:p>
    <w:p w14:paraId="755A21E5" w14:textId="77777777" w:rsidR="00377F78" w:rsidRDefault="00C019CC">
      <w:r>
        <w:t>• entfernt Kalk, Urinstein, Seifenreste und Schmutzablagerungen</w:t>
      </w:r>
    </w:p>
    <w:p w14:paraId="1DD34A80" w14:textId="77777777" w:rsidR="00377F78" w:rsidRDefault="00C019CC">
      <w:r>
        <w:t>• frischer, sauberer Citro-Duft</w:t>
      </w:r>
    </w:p>
    <w:p w14:paraId="4DDDD12A" w14:textId="77777777" w:rsidR="00377F78" w:rsidRDefault="00C019CC">
      <w:r>
        <w:t>• geeignet für alle säurebeständigen Materialien</w:t>
      </w:r>
    </w:p>
    <w:p w14:paraId="51AE08BB" w14:textId="77777777" w:rsidR="00377F78" w:rsidRDefault="00C019CC">
      <w:r>
        <w:t>• hinterlässt glänzende, hygienisch saubere Oberflächen</w:t>
      </w:r>
    </w:p>
    <w:p w14:paraId="1C91CAEC" w14:textId="77777777" w:rsidR="00377F78" w:rsidRDefault="00377F78"/>
    <w:p w14:paraId="2022832C" w14:textId="77777777" w:rsidR="00377F78" w:rsidRDefault="00C019CC">
      <w:r>
        <w:t>Hinweis:</w:t>
      </w:r>
    </w:p>
    <w:p w14:paraId="670EF4BE" w14:textId="77777777" w:rsidR="00377F78" w:rsidRDefault="00C019CC">
      <w:r>
        <w:t>Nicht auf säureempfindlichen Materialien wie Marmor, Naturstein, Aluminium oder Emaille anwenden.</w:t>
      </w:r>
    </w:p>
    <w:p w14:paraId="43CFFAFC" w14:textId="77777777" w:rsidR="00377F78" w:rsidRDefault="00377F78"/>
    <w:p w14:paraId="1CDC66D9" w14:textId="77777777" w:rsidR="00377F78" w:rsidRDefault="00C019CC">
      <w:r>
        <w:t>Anwendungsempfehlung:</w:t>
      </w:r>
    </w:p>
    <w:p w14:paraId="4E624961" w14:textId="77777777" w:rsidR="00377F78" w:rsidRDefault="00C019CC">
      <w:r>
        <w:t>Produkt je nach Verschmutzungsgrad verdünnen oder pur anwenden. Nach kurzer Einwirkzeit gründlich mit Wasser nachspülen. Sicherheits- und Anwendungshinweise des Herstellers beachten.</w:t>
      </w:r>
    </w:p>
    <w:p w14:paraId="2BA5F112" w14:textId="77777777" w:rsidR="00377F78" w:rsidRDefault="00377F78"/>
    <w:sectPr w:rsidR="00377F7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484400344">
    <w:abstractNumId w:val="8"/>
  </w:num>
  <w:num w:numId="2" w16cid:durableId="1808282761">
    <w:abstractNumId w:val="6"/>
  </w:num>
  <w:num w:numId="3" w16cid:durableId="866678160">
    <w:abstractNumId w:val="5"/>
  </w:num>
  <w:num w:numId="4" w16cid:durableId="1152678205">
    <w:abstractNumId w:val="4"/>
  </w:num>
  <w:num w:numId="5" w16cid:durableId="461728572">
    <w:abstractNumId w:val="7"/>
  </w:num>
  <w:num w:numId="6" w16cid:durableId="1905604481">
    <w:abstractNumId w:val="3"/>
  </w:num>
  <w:num w:numId="7" w16cid:durableId="1748114259">
    <w:abstractNumId w:val="2"/>
  </w:num>
  <w:num w:numId="8" w16cid:durableId="1789082934">
    <w:abstractNumId w:val="1"/>
  </w:num>
  <w:num w:numId="9" w16cid:durableId="301231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77F78"/>
    <w:rsid w:val="00AA1D8D"/>
    <w:rsid w:val="00B47730"/>
    <w:rsid w:val="00C019CC"/>
    <w:rsid w:val="00CB0664"/>
    <w:rsid w:val="00F13DE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0BC74F"/>
  <w14:defaultImageDpi w14:val="300"/>
  <w15:docId w15:val="{A64D5970-BC70-46E1-A875-F318C8953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Rapid Rohr- und Kanaltechnik GmbH</cp:lastModifiedBy>
  <cp:revision>2</cp:revision>
  <dcterms:created xsi:type="dcterms:W3CDTF">2025-11-27T07:03:00Z</dcterms:created>
  <dcterms:modified xsi:type="dcterms:W3CDTF">2025-11-27T07:03:00Z</dcterms:modified>
  <cp:category/>
</cp:coreProperties>
</file>