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B7E5" w14:textId="77777777" w:rsidR="00777505" w:rsidRDefault="001951CF">
      <w:pPr>
        <w:pStyle w:val="berschrift1"/>
      </w:pPr>
      <w:r>
        <w:t>mtex magictex Mikrofaser PU Tuch – gelb</w:t>
      </w:r>
    </w:p>
    <w:p w14:paraId="578C898E" w14:textId="77777777" w:rsidR="00777505" w:rsidRDefault="001951CF">
      <w:r>
        <w:t>Leichtes PU beschichtetes Mikrofasertuch für viele Einsatzbereiche.</w:t>
      </w:r>
    </w:p>
    <w:p w14:paraId="458603B9" w14:textId="77777777" w:rsidR="00777505" w:rsidRDefault="001951CF">
      <w:r>
        <w:t>Leichtes Gleiten und hohe Schmutzaufnahme. Waschbar bis 95°C, 2x gefaltet pro 10 Stück in PP Beutel. Mit Öko-Tex Zertifikat.</w:t>
      </w:r>
    </w:p>
    <w:p w14:paraId="4149A2B4" w14:textId="77777777" w:rsidR="00777505" w:rsidRDefault="00777505"/>
    <w:p w14:paraId="40F3ACB5" w14:textId="77777777" w:rsidR="00777505" w:rsidRDefault="001951CF">
      <w:r>
        <w:t>Beschreibung:</w:t>
      </w:r>
    </w:p>
    <w:p w14:paraId="5F356302" w14:textId="77777777" w:rsidR="00777505" w:rsidRDefault="001951CF">
      <w:r>
        <w:t>Das leichte PU beschichtete Mikrofasertuch eignet sich für zahlreiche Anwendungen. Es vereint die Vorteile eines Mikrofasertuchs und eines PU Tuchs. Es bietet sehr gute Gleiteigenschaften und eine hohe Schmutzaufnahme. Durch die Farbkennzeichnung ist ein hygienisch einwandfreier Einsatz möglich. Mit Öko-Tex Zertifikat.</w:t>
      </w:r>
    </w:p>
    <w:p w14:paraId="1E2439F7" w14:textId="77777777" w:rsidR="00777505" w:rsidRDefault="00777505"/>
    <w:p w14:paraId="6ED08455" w14:textId="77777777" w:rsidR="00777505" w:rsidRDefault="001951CF">
      <w:r>
        <w:t>EAN: 4260096563117</w:t>
      </w:r>
    </w:p>
    <w:p w14:paraId="50719548" w14:textId="77777777" w:rsidR="00777505" w:rsidRDefault="001951CF">
      <w:r>
        <w:t>Artikelnummer: 237775</w:t>
      </w:r>
    </w:p>
    <w:sectPr w:rsidR="0077750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098914222">
    <w:abstractNumId w:val="8"/>
  </w:num>
  <w:num w:numId="2" w16cid:durableId="1631478993">
    <w:abstractNumId w:val="6"/>
  </w:num>
  <w:num w:numId="3" w16cid:durableId="86384999">
    <w:abstractNumId w:val="5"/>
  </w:num>
  <w:num w:numId="4" w16cid:durableId="1979796118">
    <w:abstractNumId w:val="4"/>
  </w:num>
  <w:num w:numId="5" w16cid:durableId="1384791012">
    <w:abstractNumId w:val="7"/>
  </w:num>
  <w:num w:numId="6" w16cid:durableId="300622388">
    <w:abstractNumId w:val="3"/>
  </w:num>
  <w:num w:numId="7" w16cid:durableId="1325891198">
    <w:abstractNumId w:val="2"/>
  </w:num>
  <w:num w:numId="8" w16cid:durableId="285503485">
    <w:abstractNumId w:val="1"/>
  </w:num>
  <w:num w:numId="9" w16cid:durableId="180646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51CF"/>
    <w:rsid w:val="0029639D"/>
    <w:rsid w:val="00326F90"/>
    <w:rsid w:val="0061114D"/>
    <w:rsid w:val="0077750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D35F3"/>
  <w14:defaultImageDpi w14:val="300"/>
  <w15:docId w15:val="{F2E50E18-CB4B-4822-803F-3BC4A200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2025-11-27T07:44:00Z</dcterms:created>
  <dcterms:modified xsi:type="dcterms:W3CDTF">2025-11-27T07:44:00Z</dcterms:modified>
  <cp:category/>
</cp:coreProperties>
</file>