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71F1" w14:textId="77777777" w:rsidR="007C090C" w:rsidRDefault="00321081">
      <w:pPr>
        <w:pStyle w:val="berschrift1"/>
      </w:pPr>
      <w:r>
        <w:t>mtex magictex Mikrofaser PU Tuch rot</w:t>
      </w:r>
    </w:p>
    <w:p w14:paraId="2F06EDEA" w14:textId="77777777" w:rsidR="007C090C" w:rsidRDefault="00321081">
      <w:r>
        <w:t>EAN: 4260096563311</w:t>
      </w:r>
    </w:p>
    <w:p w14:paraId="37E1E8CC" w14:textId="77777777" w:rsidR="007C090C" w:rsidRDefault="007C090C"/>
    <w:p w14:paraId="70ACBC30" w14:textId="77777777" w:rsidR="007C090C" w:rsidRDefault="00321081">
      <w:r>
        <w:t>Leichtes PU beschichtetes Mikrofasertuch für viele Einsatzbereiche.</w:t>
      </w:r>
    </w:p>
    <w:p w14:paraId="2DBC74BA" w14:textId="77777777" w:rsidR="007C090C" w:rsidRDefault="00321081">
      <w:r>
        <w:t>Leichtes Gleiten und hohe Schmutzaufnahme. Waschbar bis 95°C,</w:t>
      </w:r>
    </w:p>
    <w:p w14:paraId="31D6BDA4" w14:textId="77777777" w:rsidR="007C090C" w:rsidRDefault="00321081">
      <w:r>
        <w:t>2x gefaltet pro 10 Stück in PP Beutel. Mit Öko-Tex Zertifikat.</w:t>
      </w:r>
    </w:p>
    <w:p w14:paraId="16360DA7" w14:textId="77777777" w:rsidR="007C090C" w:rsidRDefault="007C090C"/>
    <w:p w14:paraId="32B687AD" w14:textId="77777777" w:rsidR="007C090C" w:rsidRDefault="00321081">
      <w:r>
        <w:t>Leichtes PU beschichtetes Mikrofasertuch für viele Einsatzbereiche.</w:t>
      </w:r>
    </w:p>
    <w:p w14:paraId="1F7FC0AE" w14:textId="77777777" w:rsidR="007C090C" w:rsidRDefault="00321081">
      <w:r>
        <w:t>Es vereint die Vorteile eines Mikrofasertuchs und eines PU Tuchs.</w:t>
      </w:r>
    </w:p>
    <w:p w14:paraId="030F9BF8" w14:textId="77777777" w:rsidR="007C090C" w:rsidRDefault="00321081">
      <w:r>
        <w:t>Sehr gute Gleiteigenschaften und hohe Schmutzaufnahme. Die</w:t>
      </w:r>
    </w:p>
    <w:p w14:paraId="08DF3AE2" w14:textId="77777777" w:rsidR="007C090C" w:rsidRDefault="00321081">
      <w:r>
        <w:t>Farbcodierung des Mikrofasertuchs macht einen Einsatz passend</w:t>
      </w:r>
    </w:p>
    <w:p w14:paraId="76E2B602" w14:textId="77777777" w:rsidR="007C090C" w:rsidRDefault="00321081">
      <w:r>
        <w:t>zu den Hygieneanforderungen möglich. Mit Öko-Tex Zertifikat.</w:t>
      </w:r>
    </w:p>
    <w:sectPr w:rsidR="007C09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4041371">
    <w:abstractNumId w:val="8"/>
  </w:num>
  <w:num w:numId="2" w16cid:durableId="1636329942">
    <w:abstractNumId w:val="6"/>
  </w:num>
  <w:num w:numId="3" w16cid:durableId="1064450183">
    <w:abstractNumId w:val="5"/>
  </w:num>
  <w:num w:numId="4" w16cid:durableId="12851312">
    <w:abstractNumId w:val="4"/>
  </w:num>
  <w:num w:numId="5" w16cid:durableId="237911548">
    <w:abstractNumId w:val="7"/>
  </w:num>
  <w:num w:numId="6" w16cid:durableId="751969428">
    <w:abstractNumId w:val="3"/>
  </w:num>
  <w:num w:numId="7" w16cid:durableId="1149244342">
    <w:abstractNumId w:val="2"/>
  </w:num>
  <w:num w:numId="8" w16cid:durableId="1773428154">
    <w:abstractNumId w:val="1"/>
  </w:num>
  <w:num w:numId="9" w16cid:durableId="136540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765"/>
    <w:rsid w:val="0006063C"/>
    <w:rsid w:val="0015074B"/>
    <w:rsid w:val="0029639D"/>
    <w:rsid w:val="00321081"/>
    <w:rsid w:val="00326F90"/>
    <w:rsid w:val="007C090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4E1A6"/>
  <w14:defaultImageDpi w14:val="300"/>
  <w15:docId w15:val="{84F41C59-8E9F-4732-832C-CB6A6B93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2025-11-27T07:48:00Z</dcterms:created>
  <dcterms:modified xsi:type="dcterms:W3CDTF">2025-11-27T07:48:00Z</dcterms:modified>
  <cp:category/>
</cp:coreProperties>
</file>